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B8" w:rsidRPr="00BD771D" w:rsidRDefault="00DA15B8" w:rsidP="00DA15B8">
      <w:pPr>
        <w:pStyle w:val="a4"/>
        <w:jc w:val="right"/>
      </w:pPr>
      <w:r w:rsidRPr="00BD771D">
        <w:t>Утверждена</w:t>
      </w:r>
    </w:p>
    <w:p w:rsidR="00DA15B8" w:rsidRPr="00BD771D" w:rsidRDefault="00DA15B8" w:rsidP="00DA15B8">
      <w:pPr>
        <w:pStyle w:val="a4"/>
        <w:jc w:val="right"/>
      </w:pPr>
      <w:r>
        <w:t>П</w:t>
      </w:r>
      <w:r w:rsidRPr="00BD771D">
        <w:t>остановлением администрации</w:t>
      </w:r>
    </w:p>
    <w:p w:rsidR="00DA15B8" w:rsidRPr="00BD771D" w:rsidRDefault="00DA15B8" w:rsidP="00DA15B8">
      <w:pPr>
        <w:pStyle w:val="a4"/>
        <w:jc w:val="right"/>
      </w:pPr>
      <w:r>
        <w:t xml:space="preserve">Речушинского </w:t>
      </w:r>
      <w:r w:rsidRPr="00BD771D">
        <w:t>сельского поселения</w:t>
      </w:r>
      <w:r>
        <w:t xml:space="preserve"> </w:t>
      </w:r>
    </w:p>
    <w:p w:rsidR="00DA15B8" w:rsidRPr="00F6308E" w:rsidRDefault="00F6308E" w:rsidP="00DA15B8">
      <w:pPr>
        <w:pStyle w:val="a4"/>
        <w:jc w:val="right"/>
        <w:rPr>
          <w:color w:val="000000" w:themeColor="text1"/>
        </w:rPr>
      </w:pPr>
      <w:r w:rsidRPr="00F6308E">
        <w:rPr>
          <w:color w:val="000000" w:themeColor="text1"/>
        </w:rPr>
        <w:t>от  26.02.2020  № 16</w:t>
      </w:r>
    </w:p>
    <w:p w:rsidR="00DA15B8" w:rsidRDefault="00DA15B8" w:rsidP="00DA15B8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A15B8" w:rsidRPr="00BD771D" w:rsidRDefault="00DA15B8" w:rsidP="00DA15B8">
      <w:pPr>
        <w:jc w:val="right"/>
        <w:rPr>
          <w:rFonts w:ascii="Calibri" w:eastAsia="Times New Roman" w:hAnsi="Calibri" w:cs="Times New Roman"/>
          <w:sz w:val="28"/>
          <w:szCs w:val="28"/>
        </w:rPr>
      </w:pPr>
    </w:p>
    <w:p w:rsidR="00DA15B8" w:rsidRPr="00DA15B8" w:rsidRDefault="00DA15B8" w:rsidP="00DA15B8">
      <w:pPr>
        <w:pStyle w:val="a4"/>
        <w:jc w:val="center"/>
        <w:rPr>
          <w:b/>
        </w:rPr>
      </w:pPr>
      <w:r w:rsidRPr="00DA15B8">
        <w:rPr>
          <w:b/>
        </w:rPr>
        <w:t>МУНИЦИПАЛЬНАЯ ПРОГРАММА</w:t>
      </w:r>
    </w:p>
    <w:p w:rsidR="00DA15B8" w:rsidRPr="00DA15B8" w:rsidRDefault="00DA15B8" w:rsidP="00DA15B8">
      <w:pPr>
        <w:pStyle w:val="a4"/>
        <w:jc w:val="center"/>
        <w:rPr>
          <w:b/>
        </w:rPr>
      </w:pPr>
      <w:r w:rsidRPr="00DA15B8">
        <w:rPr>
          <w:b/>
        </w:rPr>
        <w:t>«По вопросам обеспечения пожарной безопасности на территории</w:t>
      </w:r>
    </w:p>
    <w:p w:rsidR="00DA15B8" w:rsidRPr="00DA15B8" w:rsidRDefault="00DA15B8" w:rsidP="00DA15B8">
      <w:pPr>
        <w:pStyle w:val="a4"/>
        <w:jc w:val="center"/>
        <w:rPr>
          <w:b/>
        </w:rPr>
      </w:pPr>
      <w:r>
        <w:rPr>
          <w:b/>
        </w:rPr>
        <w:t xml:space="preserve">Речушинского </w:t>
      </w:r>
      <w:r w:rsidRPr="00DA15B8">
        <w:rPr>
          <w:b/>
        </w:rPr>
        <w:t xml:space="preserve">сельского поселения </w:t>
      </w:r>
      <w:r>
        <w:rPr>
          <w:b/>
        </w:rPr>
        <w:t>на 2020-2022</w:t>
      </w:r>
      <w:r w:rsidRPr="00DA15B8">
        <w:rPr>
          <w:b/>
        </w:rPr>
        <w:t xml:space="preserve"> годы»</w:t>
      </w:r>
    </w:p>
    <w:p w:rsidR="00DA15B8" w:rsidRPr="00DA15B8" w:rsidRDefault="00DA15B8" w:rsidP="00DA15B8">
      <w:pPr>
        <w:pStyle w:val="a4"/>
        <w:jc w:val="center"/>
        <w:rPr>
          <w:b/>
        </w:rPr>
      </w:pPr>
      <w:r w:rsidRPr="00DA15B8">
        <w:rPr>
          <w:b/>
        </w:rPr>
        <w:t>(далее – Программа)</w:t>
      </w:r>
    </w:p>
    <w:p w:rsidR="00DA15B8" w:rsidRPr="00362292" w:rsidRDefault="00DA15B8" w:rsidP="00DA15B8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DA15B8" w:rsidRPr="00C81CDE" w:rsidRDefault="00DA15B8" w:rsidP="00DA15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81CDE">
        <w:rPr>
          <w:color w:val="000000"/>
        </w:rPr>
        <w:t>Паспорт</w:t>
      </w:r>
    </w:p>
    <w:p w:rsidR="00DA15B8" w:rsidRPr="00C81CDE" w:rsidRDefault="00DA15B8" w:rsidP="00DA15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81CDE">
        <w:rPr>
          <w:color w:val="000000"/>
        </w:rPr>
        <w:t xml:space="preserve">муниципальной целевой программы по вопросам обеспечения пожарной безопасности на территории </w:t>
      </w:r>
      <w:r w:rsidR="00C81CDE" w:rsidRPr="00C81CDE">
        <w:rPr>
          <w:color w:val="000000"/>
        </w:rPr>
        <w:t xml:space="preserve">Речушинского </w:t>
      </w:r>
      <w:r w:rsidRPr="00C81CDE">
        <w:rPr>
          <w:color w:val="000000"/>
        </w:rPr>
        <w:t xml:space="preserve">сельского поселения </w:t>
      </w:r>
    </w:p>
    <w:p w:rsidR="00DA15B8" w:rsidRPr="00C81CDE" w:rsidRDefault="00DA15B8" w:rsidP="00DA15B8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C81CDE">
        <w:rPr>
          <w:color w:val="000000"/>
        </w:rPr>
        <w:t xml:space="preserve">на </w:t>
      </w:r>
      <w:r w:rsidR="00C81CDE" w:rsidRPr="00C81CDE">
        <w:rPr>
          <w:color w:val="000000"/>
        </w:rPr>
        <w:t>2020-2023</w:t>
      </w:r>
      <w:r w:rsidRPr="00C81CDE">
        <w:rPr>
          <w:color w:val="000000"/>
        </w:rPr>
        <w:t xml:space="preserve"> годы»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2001"/>
        <w:gridCol w:w="7455"/>
      </w:tblGrid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По вопросам обеспечения пожарной безопасности на территории </w:t>
            </w:r>
            <w:r>
              <w:rPr>
                <w:color w:val="000000" w:themeColor="text1"/>
              </w:rPr>
              <w:t>Речушинского сельского поселения  на 2020 -2022</w:t>
            </w:r>
            <w:r w:rsidRPr="00C81CDE">
              <w:rPr>
                <w:color w:val="000000"/>
              </w:rPr>
              <w:t xml:space="preserve"> годы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Основание для разработки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>Программы ст.19 Федерального закона от 21.12.1994 № 69-ФЗ «О пожарной безопасности», ст.63 Федерального закона от 22.07.2008 № 123-ФЗ «Технический регламент о требованиях пожарной безопасности»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Основной разработчик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Речушинского </w:t>
            </w:r>
            <w:r w:rsidRPr="00C81CDE">
              <w:rPr>
                <w:color w:val="000000"/>
              </w:rPr>
              <w:t xml:space="preserve">сельского поселения 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Цели и 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Обеспечение необходимых условий для реализации полномочий по обеспечению первичных мер пожарной безопасности, защиты жизни и здоровья граждан, материальных ценностей в границах </w:t>
            </w:r>
            <w:r>
              <w:rPr>
                <w:color w:val="000000" w:themeColor="text1"/>
              </w:rPr>
              <w:t>Речушинского сельского поселения</w:t>
            </w:r>
            <w:r w:rsidRPr="00C81CDE">
              <w:rPr>
                <w:color w:val="000000"/>
              </w:rPr>
              <w:t xml:space="preserve"> от пожаров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Сроки реализации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144881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с </w:t>
            </w:r>
            <w:r>
              <w:rPr>
                <w:color w:val="000000" w:themeColor="text1"/>
              </w:rPr>
              <w:t>2020</w:t>
            </w:r>
            <w:r w:rsidRPr="00C81CDE">
              <w:rPr>
                <w:color w:val="000000"/>
              </w:rPr>
              <w:t xml:space="preserve"> год</w:t>
            </w:r>
            <w:r w:rsidR="00144881">
              <w:rPr>
                <w:color w:val="000000" w:themeColor="text1"/>
              </w:rPr>
              <w:t xml:space="preserve"> по </w:t>
            </w:r>
            <w:r>
              <w:rPr>
                <w:color w:val="000000" w:themeColor="text1"/>
              </w:rPr>
              <w:t>2022</w:t>
            </w:r>
            <w:r w:rsidRPr="00C81CDE">
              <w:rPr>
                <w:color w:val="000000"/>
              </w:rPr>
              <w:t xml:space="preserve"> год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 xml:space="preserve">Перечень </w:t>
            </w:r>
            <w:proofErr w:type="gramStart"/>
            <w:r w:rsidRPr="00C81CDE">
              <w:rPr>
                <w:color w:val="000000"/>
              </w:rPr>
              <w:t>основных</w:t>
            </w:r>
            <w:proofErr w:type="gramEnd"/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мероприятий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>Совершенствование мероприятий противопожарной  пропаганды, предупреждение пожаров, совершенствование по организации предупреждения и тушения пожаров, применение современных сре</w:t>
            </w:r>
            <w:proofErr w:type="gramStart"/>
            <w:r w:rsidRPr="00C81CDE">
              <w:rPr>
                <w:color w:val="000000"/>
              </w:rPr>
              <w:t>дств пр</w:t>
            </w:r>
            <w:proofErr w:type="gramEnd"/>
            <w:r w:rsidRPr="00C81CDE">
              <w:rPr>
                <w:color w:val="000000"/>
              </w:rPr>
              <w:t>отивопожарной защиты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Администрация </w:t>
            </w:r>
            <w:r>
              <w:rPr>
                <w:color w:val="000000" w:themeColor="text1"/>
              </w:rPr>
              <w:t xml:space="preserve">Речушинского </w:t>
            </w:r>
            <w:r w:rsidRPr="00C81CDE">
              <w:rPr>
                <w:color w:val="000000"/>
              </w:rPr>
              <w:t>сельского поселения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Объемы и источники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финансирования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Финансирование мероприятий осуществляется за счет средств бюджета </w:t>
            </w:r>
            <w:r w:rsidR="007E689A">
              <w:rPr>
                <w:color w:val="000000" w:themeColor="text1"/>
              </w:rPr>
              <w:t xml:space="preserve">Речушинского </w:t>
            </w:r>
            <w:r w:rsidRPr="00C81CDE">
              <w:rPr>
                <w:color w:val="000000"/>
              </w:rPr>
              <w:t>сельского поселения</w:t>
            </w:r>
            <w:r w:rsidR="007E689A">
              <w:rPr>
                <w:color w:val="000000" w:themeColor="text1"/>
              </w:rPr>
              <w:t>.</w:t>
            </w:r>
            <w:r w:rsidRPr="00C81CDE">
              <w:rPr>
                <w:color w:val="000000"/>
              </w:rPr>
              <w:t xml:space="preserve"> Мероприятия Программы и объемы их финансирования подлежат ежегодной корректировке:</w:t>
            </w:r>
          </w:p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>-</w:t>
            </w:r>
            <w:r w:rsidR="007E689A">
              <w:rPr>
                <w:color w:val="000000" w:themeColor="text1"/>
              </w:rPr>
              <w:t xml:space="preserve"> 2020</w:t>
            </w:r>
            <w:r w:rsidR="00144881">
              <w:rPr>
                <w:color w:val="000000"/>
              </w:rPr>
              <w:t xml:space="preserve"> г.-   9</w:t>
            </w:r>
            <w:r w:rsidRPr="00C81CDE">
              <w:rPr>
                <w:color w:val="000000"/>
              </w:rPr>
              <w:t>0 000,00</w:t>
            </w:r>
            <w:r w:rsidR="00144881">
              <w:rPr>
                <w:color w:val="000000"/>
              </w:rPr>
              <w:t xml:space="preserve"> </w:t>
            </w:r>
            <w:r w:rsidRPr="00C81CDE">
              <w:rPr>
                <w:color w:val="000000"/>
              </w:rPr>
              <w:t>руб</w:t>
            </w:r>
            <w:r w:rsidR="00144881">
              <w:rPr>
                <w:color w:val="000000"/>
              </w:rPr>
              <w:t>.;</w:t>
            </w:r>
          </w:p>
          <w:p w:rsidR="00C81CDE" w:rsidRPr="00C81CDE" w:rsidRDefault="007E689A" w:rsidP="00C81CDE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- 2021</w:t>
            </w:r>
            <w:r w:rsidR="00C81CDE" w:rsidRPr="00C81CDE">
              <w:rPr>
                <w:color w:val="000000"/>
              </w:rPr>
              <w:t xml:space="preserve"> г. – 50 000,00 руб.; </w:t>
            </w:r>
          </w:p>
          <w:p w:rsidR="00C81CDE" w:rsidRPr="00C81CDE" w:rsidRDefault="007E689A" w:rsidP="00C81CDE">
            <w:pPr>
              <w:pStyle w:val="a4"/>
              <w:jc w:val="both"/>
              <w:rPr>
                <w:color w:val="000000"/>
              </w:rPr>
            </w:pPr>
            <w:r>
              <w:rPr>
                <w:color w:val="000000" w:themeColor="text1"/>
              </w:rPr>
              <w:t>- 2022</w:t>
            </w:r>
            <w:r w:rsidR="00C81CDE" w:rsidRPr="00C81CDE">
              <w:rPr>
                <w:color w:val="000000"/>
              </w:rPr>
              <w:t xml:space="preserve"> г. – 50 000,00 руб.; 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lastRenderedPageBreak/>
              <w:t>Ожидаемые конечные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результаты реализации</w:t>
            </w:r>
          </w:p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- укрепление пожарной безопасности территории </w:t>
            </w:r>
            <w:r w:rsidR="007E689A">
              <w:rPr>
                <w:color w:val="000000" w:themeColor="text1"/>
              </w:rPr>
              <w:t xml:space="preserve">Речушинского </w:t>
            </w:r>
            <w:r w:rsidRPr="00C81CDE">
              <w:rPr>
                <w:color w:val="000000"/>
              </w:rPr>
              <w:t xml:space="preserve">сельского поселения, снижение количества пожаров, гибели и </w:t>
            </w:r>
            <w:proofErr w:type="spellStart"/>
            <w:r w:rsidRPr="00C81CDE">
              <w:rPr>
                <w:color w:val="000000"/>
              </w:rPr>
              <w:t>травмирования</w:t>
            </w:r>
            <w:proofErr w:type="spellEnd"/>
            <w:r w:rsidRPr="00C81CDE">
              <w:rPr>
                <w:color w:val="000000"/>
              </w:rPr>
              <w:t xml:space="preserve"> людей при пожарах, достигаемое за счет качественного обеспечения органами местного самоуправления первичных мер пожарной безопасности; </w:t>
            </w:r>
          </w:p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>- относительное сокращение материального ущерба от пожаров</w:t>
            </w:r>
          </w:p>
        </w:tc>
      </w:tr>
      <w:tr w:rsidR="00C81CDE" w:rsidRPr="002C023C" w:rsidTr="00C81CDE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6" w:type="dxa"/>
              <w:left w:w="26" w:type="dxa"/>
              <w:bottom w:w="26" w:type="dxa"/>
              <w:right w:w="26" w:type="dxa"/>
            </w:tcMar>
            <w:vAlign w:val="center"/>
            <w:hideMark/>
          </w:tcPr>
          <w:p w:rsidR="00C81CDE" w:rsidRPr="00C81CDE" w:rsidRDefault="00C81CDE" w:rsidP="00C81CDE">
            <w:pPr>
              <w:pStyle w:val="a4"/>
              <w:jc w:val="center"/>
              <w:rPr>
                <w:color w:val="000000"/>
              </w:rPr>
            </w:pPr>
            <w:r w:rsidRPr="00C81CDE">
              <w:rPr>
                <w:color w:val="000000"/>
              </w:rPr>
              <w:t>Организация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1CDE" w:rsidRPr="00C81CDE" w:rsidRDefault="00C81CDE" w:rsidP="00C81CDE">
            <w:pPr>
              <w:pStyle w:val="a4"/>
              <w:jc w:val="both"/>
              <w:rPr>
                <w:color w:val="000000"/>
              </w:rPr>
            </w:pPr>
            <w:r w:rsidRPr="00C81CDE">
              <w:rPr>
                <w:color w:val="000000"/>
              </w:rPr>
              <w:t xml:space="preserve">Контроль  исполнения  Программы осуществляет глава </w:t>
            </w:r>
            <w:r w:rsidR="007E689A">
              <w:rPr>
                <w:color w:val="000000" w:themeColor="text1"/>
              </w:rPr>
              <w:t xml:space="preserve">Речушинского </w:t>
            </w:r>
            <w:r w:rsidRPr="00C81CDE">
              <w:rPr>
                <w:color w:val="000000"/>
              </w:rPr>
              <w:t>сельского поселения</w:t>
            </w:r>
            <w:r w:rsidR="007E689A">
              <w:rPr>
                <w:color w:val="000000" w:themeColor="text1"/>
              </w:rPr>
              <w:t>.</w:t>
            </w:r>
          </w:p>
        </w:tc>
      </w:tr>
    </w:tbl>
    <w:p w:rsidR="009C67B7" w:rsidRDefault="009C67B7" w:rsidP="009C67B7">
      <w:pPr>
        <w:shd w:val="clear" w:color="auto" w:fill="FFFFFF"/>
        <w:spacing w:after="91" w:line="240" w:lineRule="auto"/>
        <w:ind w:firstLine="389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9C67B7">
        <w:rPr>
          <w:rFonts w:ascii="Arial" w:eastAsia="Times New Roman" w:hAnsi="Arial" w:cs="Arial"/>
          <w:color w:val="000000"/>
          <w:sz w:val="16"/>
          <w:szCs w:val="16"/>
        </w:rPr>
        <w:t> </w:t>
      </w:r>
    </w:p>
    <w:p w:rsidR="00F6308E" w:rsidRPr="009C67B7" w:rsidRDefault="00F6308E" w:rsidP="009C67B7">
      <w:pPr>
        <w:shd w:val="clear" w:color="auto" w:fill="FFFFFF"/>
        <w:spacing w:after="91" w:line="240" w:lineRule="auto"/>
        <w:ind w:firstLine="389"/>
        <w:jc w:val="both"/>
        <w:rPr>
          <w:rFonts w:ascii="Arial" w:eastAsia="Times New Roman" w:hAnsi="Arial" w:cs="Arial"/>
          <w:color w:val="000000"/>
          <w:sz w:val="16"/>
          <w:szCs w:val="16"/>
        </w:rPr>
      </w:pPr>
    </w:p>
    <w:p w:rsidR="007E689A" w:rsidRDefault="007E689A" w:rsidP="00D0214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7E689A">
        <w:rPr>
          <w:b/>
          <w:color w:val="000000"/>
        </w:rPr>
        <w:t>Общее положение</w:t>
      </w:r>
    </w:p>
    <w:p w:rsidR="00D0214E" w:rsidRPr="007E689A" w:rsidRDefault="00D0214E" w:rsidP="00D0214E">
      <w:pPr>
        <w:pStyle w:val="a3"/>
        <w:spacing w:before="0" w:beforeAutospacing="0" w:after="0" w:afterAutospacing="0"/>
        <w:ind w:left="927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    1.1. Муниципальная целевая программа по вопросам обеспечения пожарной безопасности на территории</w:t>
      </w:r>
      <w:r w:rsidR="00DE5DC7">
        <w:rPr>
          <w:color w:val="000000"/>
        </w:rPr>
        <w:t xml:space="preserve"> Речушинского сельского поселения на 2020-2022</w:t>
      </w:r>
      <w:r w:rsidRPr="007E689A">
        <w:rPr>
          <w:color w:val="000000"/>
        </w:rPr>
        <w:t xml:space="preserve"> годы» (далее - Программа) определяет направления, и механизмы реализации полномочий по обеспечению первичных мер пожарной безопасности на территории </w:t>
      </w:r>
      <w:r w:rsidR="00DE5DC7">
        <w:rPr>
          <w:color w:val="000000"/>
        </w:rPr>
        <w:t xml:space="preserve">Речушинского </w:t>
      </w:r>
      <w:r w:rsidRPr="007E689A">
        <w:rPr>
          <w:color w:val="000000"/>
        </w:rPr>
        <w:t>сельского поселения, усиления противопожарной защиты населения и материальных ценностей.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1.2. Программа разработана в соответствии с нормативным</w:t>
      </w:r>
      <w:r w:rsidR="00DE5DC7">
        <w:rPr>
          <w:color w:val="000000"/>
        </w:rPr>
        <w:t>и актами Российской Федерации</w:t>
      </w:r>
      <w:r w:rsidRPr="007E689A">
        <w:rPr>
          <w:color w:val="000000"/>
        </w:rPr>
        <w:t xml:space="preserve">, муниципальными нормативными актами: 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-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7E689A">
          <w:rPr>
            <w:color w:val="000000"/>
          </w:rPr>
          <w:t>2003 г</w:t>
        </w:r>
      </w:smartTag>
      <w:r w:rsidRPr="007E689A">
        <w:rPr>
          <w:color w:val="000000"/>
        </w:rPr>
        <w:t xml:space="preserve">. № 131-ФЗ «Об общих принципах организации местного самоуправления в Российской Федерации»; 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- Федеральным законом от 21 декабря </w:t>
      </w:r>
      <w:smartTag w:uri="urn:schemas-microsoft-com:office:smarttags" w:element="metricconverter">
        <w:smartTagPr>
          <w:attr w:name="ProductID" w:val="1994 г"/>
        </w:smartTagPr>
        <w:r w:rsidRPr="007E689A">
          <w:rPr>
            <w:color w:val="000000"/>
          </w:rPr>
          <w:t>1994 г</w:t>
        </w:r>
      </w:smartTag>
      <w:r w:rsidRPr="007E689A">
        <w:rPr>
          <w:color w:val="000000"/>
        </w:rPr>
        <w:t>. №</w:t>
      </w:r>
      <w:r w:rsidR="00DE5DC7">
        <w:rPr>
          <w:color w:val="000000"/>
        </w:rPr>
        <w:t xml:space="preserve"> </w:t>
      </w:r>
      <w:r w:rsidRPr="007E689A">
        <w:rPr>
          <w:color w:val="000000"/>
        </w:rPr>
        <w:t xml:space="preserve"> 69-ФЗ «О пожарной безопасности»;</w:t>
      </w:r>
    </w:p>
    <w:p w:rsid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- Федеральным законом от 22 июля 2008г. № 123-ФЗ «Технический регламент о требованиях пожарной безопасности» </w:t>
      </w:r>
    </w:p>
    <w:p w:rsidR="00D0214E" w:rsidRPr="007E689A" w:rsidRDefault="00D0214E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689A" w:rsidRDefault="007E689A" w:rsidP="00D0214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7E689A">
        <w:rPr>
          <w:b/>
          <w:color w:val="000000"/>
        </w:rPr>
        <w:t>Содержание проблемы и обоснование необходимости ее решения программными методами</w:t>
      </w:r>
    </w:p>
    <w:p w:rsidR="00D0214E" w:rsidRPr="007E689A" w:rsidRDefault="00D0214E" w:rsidP="00D0214E">
      <w:pPr>
        <w:pStyle w:val="a3"/>
        <w:spacing w:before="0" w:beforeAutospacing="0" w:after="0" w:afterAutospacing="0"/>
        <w:ind w:left="927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администрацией </w:t>
      </w:r>
      <w:r w:rsidR="00DE5DC7">
        <w:rPr>
          <w:color w:val="000000"/>
        </w:rPr>
        <w:t>Речушинского сельского поселения</w:t>
      </w:r>
      <w:r w:rsidRPr="007E689A">
        <w:rPr>
          <w:color w:val="000000"/>
        </w:rPr>
        <w:t xml:space="preserve"> со</w:t>
      </w:r>
      <w:r w:rsidR="00DE5DC7">
        <w:rPr>
          <w:color w:val="000000"/>
        </w:rPr>
        <w:t xml:space="preserve">вместно с </w:t>
      </w:r>
      <w:r w:rsidRPr="007E689A">
        <w:rPr>
          <w:color w:val="000000"/>
        </w:rPr>
        <w:t xml:space="preserve"> </w:t>
      </w:r>
      <w:r w:rsidR="00DE5DC7">
        <w:rPr>
          <w:bCs/>
          <w:color w:val="000000"/>
          <w:shd w:val="clear" w:color="auto" w:fill="FFFFFF"/>
        </w:rPr>
        <w:t>Отделом</w:t>
      </w:r>
      <w:r w:rsidRPr="007E689A">
        <w:rPr>
          <w:bCs/>
          <w:color w:val="000000"/>
          <w:shd w:val="clear" w:color="auto" w:fill="FFFFFF"/>
        </w:rPr>
        <w:t xml:space="preserve"> надзорной деятельности и профилактической работы</w:t>
      </w:r>
      <w:r w:rsidRPr="007E689A">
        <w:rPr>
          <w:color w:val="525252"/>
        </w:rPr>
        <w:t xml:space="preserve"> </w:t>
      </w:r>
      <w:r w:rsidRPr="007E689A">
        <w:rPr>
          <w:bCs/>
          <w:color w:val="000000"/>
          <w:shd w:val="clear" w:color="auto" w:fill="FFFFFF"/>
        </w:rPr>
        <w:t xml:space="preserve">по </w:t>
      </w:r>
      <w:proofErr w:type="spellStart"/>
      <w:r w:rsidR="00DE5DC7">
        <w:rPr>
          <w:bCs/>
          <w:color w:val="000000"/>
          <w:shd w:val="clear" w:color="auto" w:fill="FFFFFF"/>
        </w:rPr>
        <w:t>Усть-Илимскому</w:t>
      </w:r>
      <w:proofErr w:type="spellEnd"/>
      <w:r w:rsidR="00DE5DC7">
        <w:rPr>
          <w:bCs/>
          <w:color w:val="000000"/>
          <w:shd w:val="clear" w:color="auto" w:fill="FFFFFF"/>
        </w:rPr>
        <w:t xml:space="preserve"> и </w:t>
      </w:r>
      <w:proofErr w:type="spellStart"/>
      <w:r w:rsidR="00DE5DC7">
        <w:rPr>
          <w:bCs/>
          <w:color w:val="000000"/>
          <w:shd w:val="clear" w:color="auto" w:fill="FFFFFF"/>
        </w:rPr>
        <w:t>Нижнеилимскому</w:t>
      </w:r>
      <w:proofErr w:type="spellEnd"/>
      <w:r w:rsidRPr="007E689A">
        <w:rPr>
          <w:bCs/>
          <w:color w:val="000000"/>
          <w:shd w:val="clear" w:color="auto" w:fill="FFFFFF"/>
        </w:rPr>
        <w:t xml:space="preserve"> районам</w:t>
      </w:r>
      <w:r w:rsidRPr="007E689A">
        <w:rPr>
          <w:color w:val="000000"/>
        </w:rPr>
        <w:t xml:space="preserve"> и представителями </w:t>
      </w:r>
      <w:r w:rsidR="00DE5DC7">
        <w:rPr>
          <w:color w:val="000000"/>
        </w:rPr>
        <w:t>РО ВДПО</w:t>
      </w:r>
      <w:r w:rsidRPr="007E689A">
        <w:rPr>
          <w:color w:val="000000"/>
          <w:shd w:val="clear" w:color="auto" w:fill="FFFFFF"/>
        </w:rPr>
        <w:t xml:space="preserve"> «</w:t>
      </w:r>
      <w:r w:rsidR="00DE5DC7">
        <w:rPr>
          <w:color w:val="000000"/>
          <w:shd w:val="clear" w:color="auto" w:fill="FFFFFF"/>
        </w:rPr>
        <w:t>Добровольная пожарная охрана</w:t>
      </w:r>
      <w:r w:rsidRPr="007E689A">
        <w:rPr>
          <w:color w:val="000000"/>
          <w:shd w:val="clear" w:color="auto" w:fill="FFFFFF"/>
        </w:rPr>
        <w:t>»</w:t>
      </w:r>
      <w:r w:rsidRPr="007E689A">
        <w:t xml:space="preserve"> </w:t>
      </w:r>
      <w:r w:rsidRPr="007E689A">
        <w:rPr>
          <w:color w:val="000000"/>
        </w:rPr>
        <w:t>ведется определенная работа по предупреждению пожаров: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- 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- ведется периодическое освещение в средствах массовой информации документов по указанной тематике, размещение на </w:t>
      </w:r>
      <w:r w:rsidR="00753463">
        <w:rPr>
          <w:color w:val="000000"/>
        </w:rPr>
        <w:t xml:space="preserve">официальном  </w:t>
      </w:r>
      <w:r w:rsidRPr="007E689A">
        <w:rPr>
          <w:color w:val="000000"/>
        </w:rPr>
        <w:t>сайте администрации поселения</w:t>
      </w:r>
      <w:r w:rsidR="00753463">
        <w:rPr>
          <w:color w:val="000000"/>
        </w:rPr>
        <w:t>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- 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- при проведении плановых проверок </w:t>
      </w:r>
      <w:r w:rsidR="00753463">
        <w:rPr>
          <w:color w:val="000000"/>
        </w:rPr>
        <w:t xml:space="preserve">муниципального </w:t>
      </w:r>
      <w:r w:rsidRPr="007E689A">
        <w:rPr>
          <w:color w:val="000000"/>
        </w:rPr>
        <w:t>жилищного фонда особое внимание уделяется ветхому жилью, жилью социально неадаптированных граждан, неблагополучных семей.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В соответствии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E689A">
          <w:rPr>
            <w:color w:val="000000"/>
          </w:rPr>
          <w:t>1994 г</w:t>
        </w:r>
      </w:smartTag>
      <w:r w:rsidRPr="007E689A">
        <w:rPr>
          <w:color w:val="000000"/>
        </w:rPr>
        <w:t xml:space="preserve">. № 69-ФЗ «О пожарной безопасности», от 22 июля 2008г. № 123-ФЗ «Технический регламент о </w:t>
      </w:r>
      <w:r w:rsidRPr="007E689A">
        <w:rPr>
          <w:color w:val="000000"/>
        </w:rPr>
        <w:lastRenderedPageBreak/>
        <w:t>требованиях пожарной безопасности» обеспечение первичных мер пожарной безопасности предполагает: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1) реализацию полномочий органов местного самоуправления по решению вопросов организационно-правового, финансового, материально-технического обеспечения пожарной безопасности муниципального образования;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2) разработку и осуществление мероприятий по обеспечению пожарной безопасности муниципального образования 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3) разработку и организацию выполнения муниципальных целевых программ по вопросам обеспечения пожарной безопасности;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4) разработку плана привлечения сил и сре</w:t>
      </w:r>
      <w:proofErr w:type="gramStart"/>
      <w:r w:rsidRPr="007E689A">
        <w:rPr>
          <w:color w:val="000000"/>
        </w:rPr>
        <w:t>дств дл</w:t>
      </w:r>
      <w:proofErr w:type="gramEnd"/>
      <w:r w:rsidRPr="007E689A">
        <w:rPr>
          <w:color w:val="000000"/>
        </w:rPr>
        <w:t>я тушения пожаров и проведения аварийно-спасательных работ на территории муниципального образования и контроль  его выполнения;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5) установление особого противопожарного режима на территории муниципального образования, а также дополнительных требований пожарной безопасности на время его действия;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6) обеспечение беспрепятственного проезда пожарной техники к месту пожара;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7) обеспечение связи и оповещения населения о пожаре;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8) организацию обучения населения мерам пожарной безопасности и пропаганду в области пожарной безопасности, содействие распространению пожарно-технических знаний;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9) создание условий для организа</w:t>
      </w:r>
      <w:r w:rsidR="00753463">
        <w:rPr>
          <w:color w:val="000000"/>
        </w:rPr>
        <w:t>ции добровольной пожарной команды</w:t>
      </w:r>
      <w:r w:rsidRPr="007E689A">
        <w:rPr>
          <w:color w:val="000000"/>
        </w:rPr>
        <w:t>, а также для участия граждан в обеспечении первичных мер пожарной безопасности в иных формах;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10) социальное и экономическое стимулирование участия граждан и организаци</w:t>
      </w:r>
      <w:r w:rsidR="00FE6285">
        <w:rPr>
          <w:color w:val="000000"/>
        </w:rPr>
        <w:t>й в добровольной пожарной команде</w:t>
      </w:r>
      <w:r w:rsidRPr="007E689A">
        <w:rPr>
          <w:color w:val="000000"/>
        </w:rPr>
        <w:t>, в том числе участия в борьбе с пожарами;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11) оказание содействия органам государственной власти субъектов Российской Федерации в информировании населения о мерах пожарной безопасности, в том числе посредством организации и проведения собраний населения.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Без достаточного финансирования полномочий по обеспечению первичных мер пожарной безопасности, их реализация представляется крайне затруднительной и неэффективной.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Только целевой программный подход позволит решить задачи по обеспечению пожарной безопасности, снизить количество пожаров, показатели гибели, </w:t>
      </w:r>
      <w:proofErr w:type="spellStart"/>
      <w:r w:rsidRPr="007E689A">
        <w:rPr>
          <w:color w:val="000000"/>
        </w:rPr>
        <w:t>травмирования</w:t>
      </w:r>
      <w:proofErr w:type="spellEnd"/>
      <w:r w:rsidRPr="007E689A">
        <w:rPr>
          <w:color w:val="000000"/>
        </w:rPr>
        <w:t xml:space="preserve"> людей, материальный ущерб от пожаров.</w:t>
      </w:r>
    </w:p>
    <w:p w:rsid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Разработка и принятие настоящей Программы позволят поэтапно решать обозначенные вопросы.</w:t>
      </w:r>
    </w:p>
    <w:p w:rsidR="00D0214E" w:rsidRPr="007E689A" w:rsidRDefault="00D0214E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689A" w:rsidRDefault="007E689A" w:rsidP="00D0214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7E689A">
        <w:rPr>
          <w:b/>
          <w:color w:val="000000"/>
        </w:rPr>
        <w:t>Основные цели и задачи реализации Программы</w:t>
      </w:r>
    </w:p>
    <w:p w:rsidR="00D0214E" w:rsidRPr="007E689A" w:rsidRDefault="00D0214E" w:rsidP="00D0214E">
      <w:pPr>
        <w:pStyle w:val="a3"/>
        <w:spacing w:before="0" w:beforeAutospacing="0" w:after="0" w:afterAutospacing="0"/>
        <w:ind w:left="927"/>
        <w:rPr>
          <w:b/>
          <w:color w:val="000000"/>
        </w:rPr>
      </w:pPr>
    </w:p>
    <w:p w:rsidR="007E689A" w:rsidRPr="007E689A" w:rsidRDefault="00FE6285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 xml:space="preserve"> </w:t>
      </w:r>
      <w:r w:rsidR="007E689A" w:rsidRPr="007E689A">
        <w:rPr>
          <w:color w:val="000000"/>
        </w:rPr>
        <w:t>3.1. Основной целью Программы является усиление системы противопожарной защиты</w:t>
      </w:r>
      <w:r>
        <w:rPr>
          <w:color w:val="000000"/>
        </w:rPr>
        <w:t xml:space="preserve"> Речушинского</w:t>
      </w:r>
      <w:r w:rsidR="007E689A" w:rsidRPr="007E689A">
        <w:rPr>
          <w:color w:val="000000"/>
        </w:rPr>
        <w:t xml:space="preserve"> сельского поселения,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3.2. </w:t>
      </w:r>
      <w:r w:rsidR="00FE6285">
        <w:rPr>
          <w:color w:val="000000"/>
        </w:rPr>
        <w:t xml:space="preserve"> </w:t>
      </w:r>
      <w:r w:rsidRPr="007E689A">
        <w:rPr>
          <w:color w:val="000000"/>
        </w:rPr>
        <w:t>Для ее достижения необходимо решение следующих основных задач: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3.2.1. Совершенствование нормативной, правовой, методической и технической базы по обеспечению предупреждения пожаров в жилом секторе, общественных и производственных зданиях;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3.2.2. Повышение готовно</w:t>
      </w:r>
      <w:r w:rsidR="00FE6285">
        <w:rPr>
          <w:color w:val="000000"/>
        </w:rPr>
        <w:t>сти добровольной пожарной команды</w:t>
      </w:r>
      <w:r w:rsidRPr="007E689A">
        <w:rPr>
          <w:color w:val="000000"/>
        </w:rPr>
        <w:t xml:space="preserve"> к тушению пожаров и ведению аварийно-спасательных работ;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lastRenderedPageBreak/>
        <w:t>3.2.3. Реализация первоочередных мер по противопожарной защите жилья, муниципальных учреждений, объектов образования, здравоохранения, культуры, ин</w:t>
      </w:r>
      <w:r w:rsidR="00FE6285">
        <w:rPr>
          <w:color w:val="000000"/>
        </w:rPr>
        <w:t xml:space="preserve">ых объектов массового пребывания </w:t>
      </w:r>
      <w:r w:rsidRPr="007E689A">
        <w:rPr>
          <w:color w:val="000000"/>
        </w:rPr>
        <w:t xml:space="preserve"> людей;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3.2.4. Взаимодействие подразделений ведомственных противопожарных служб, в рамках межведомственного взаимодействия;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3.2.6.Совершенствование противопожарной пропаганды при использовании средств массовой информации, наглядной агитации, листовок, личных бесед с гражданами, достижение в этом направлении стопроцентного охвата населения.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3.3. Период действия Программы - 3</w:t>
      </w:r>
      <w:r w:rsidR="00FE6285">
        <w:rPr>
          <w:color w:val="000000"/>
        </w:rPr>
        <w:t xml:space="preserve"> года (2020</w:t>
      </w:r>
      <w:r w:rsidRPr="007E689A">
        <w:rPr>
          <w:color w:val="000000"/>
        </w:rPr>
        <w:t>-20</w:t>
      </w:r>
      <w:r w:rsidR="00FE6285">
        <w:rPr>
          <w:color w:val="000000"/>
        </w:rPr>
        <w:t>22</w:t>
      </w:r>
      <w:r w:rsidRPr="007E689A">
        <w:rPr>
          <w:color w:val="000000"/>
        </w:rPr>
        <w:t xml:space="preserve"> гг.).</w:t>
      </w:r>
    </w:p>
    <w:p w:rsid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3.4. </w:t>
      </w:r>
      <w:proofErr w:type="gramStart"/>
      <w:r w:rsidRPr="007E689A">
        <w:rPr>
          <w:color w:val="000000"/>
        </w:rPr>
        <w:t xml:space="preserve">Предусмотренные в Программе мероприятия (Приложение 1) имеют характер первичных мер пожарной безопасности и ставят своей целью решение наиболее острых проблем укрепления противопожарной защиты территории </w:t>
      </w:r>
      <w:r w:rsidR="00FE6285">
        <w:rPr>
          <w:color w:val="000000"/>
        </w:rPr>
        <w:t xml:space="preserve">Речушинского </w:t>
      </w:r>
      <w:r w:rsidRPr="007E689A">
        <w:rPr>
          <w:color w:val="000000"/>
        </w:rPr>
        <w:t>сельского поселения за счет целевого выделения бюджетных средств, при освоении которых в короткие сроки создадутся необходимые условия для кардинальных изменений в деле укрепления пожарной безопасности, защиты жизн</w:t>
      </w:r>
      <w:r w:rsidR="00D0214E">
        <w:rPr>
          <w:color w:val="000000"/>
        </w:rPr>
        <w:t>и и здоровья граждан от пожаров.</w:t>
      </w:r>
      <w:proofErr w:type="gramEnd"/>
    </w:p>
    <w:p w:rsidR="00D0214E" w:rsidRPr="007E689A" w:rsidRDefault="00D0214E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689A" w:rsidRDefault="007E689A" w:rsidP="00D0214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7E689A">
        <w:rPr>
          <w:b/>
          <w:color w:val="000000"/>
        </w:rPr>
        <w:t>Ресурсное обеспечение Программы</w:t>
      </w:r>
    </w:p>
    <w:p w:rsidR="00D0214E" w:rsidRPr="007E689A" w:rsidRDefault="00D0214E" w:rsidP="00D0214E">
      <w:pPr>
        <w:pStyle w:val="a3"/>
        <w:spacing w:before="0" w:beforeAutospacing="0" w:after="0" w:afterAutospacing="0"/>
        <w:ind w:left="927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4.1. Программа реализуется за счет средств </w:t>
      </w:r>
      <w:r w:rsidR="0053756D">
        <w:rPr>
          <w:color w:val="000000"/>
        </w:rPr>
        <w:t xml:space="preserve">Речушинского </w:t>
      </w:r>
      <w:r w:rsidRPr="007E689A">
        <w:rPr>
          <w:color w:val="000000"/>
        </w:rPr>
        <w:t>сельского поселения.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4.2. Объем средств может ежегодно уточняться в установленном законом порядке.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</w:p>
    <w:p w:rsidR="007E689A" w:rsidRDefault="007E689A" w:rsidP="00D0214E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/>
          <w:color w:val="000000"/>
        </w:rPr>
      </w:pPr>
      <w:r w:rsidRPr="007E689A">
        <w:rPr>
          <w:b/>
          <w:color w:val="000000"/>
        </w:rPr>
        <w:t>Организация управления Программой и контроль  хода  ее реализации</w:t>
      </w:r>
    </w:p>
    <w:p w:rsidR="00D0214E" w:rsidRPr="007E689A" w:rsidRDefault="00D0214E" w:rsidP="00D0214E">
      <w:pPr>
        <w:pStyle w:val="a3"/>
        <w:spacing w:before="0" w:beforeAutospacing="0" w:after="0" w:afterAutospacing="0"/>
        <w:ind w:left="927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5.1. Администрация </w:t>
      </w:r>
      <w:r w:rsidR="0053756D">
        <w:rPr>
          <w:color w:val="000000"/>
        </w:rPr>
        <w:t xml:space="preserve">Речушинского </w:t>
      </w:r>
      <w:r w:rsidRPr="007E689A">
        <w:rPr>
          <w:color w:val="000000"/>
        </w:rPr>
        <w:t>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 xml:space="preserve">5.2. Общий контроль  реализации Программы и контроль текущих мероприятий Программы осуществляет глава </w:t>
      </w:r>
      <w:r w:rsidR="0053756D">
        <w:rPr>
          <w:color w:val="000000"/>
        </w:rPr>
        <w:t xml:space="preserve">Речушинского </w:t>
      </w:r>
      <w:r w:rsidRPr="007E689A">
        <w:rPr>
          <w:color w:val="000000"/>
        </w:rPr>
        <w:t>сельского поселения.</w:t>
      </w:r>
    </w:p>
    <w:p w:rsidR="0053756D" w:rsidRPr="007E689A" w:rsidRDefault="0053756D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</w:p>
    <w:p w:rsidR="007E689A" w:rsidRDefault="007E689A" w:rsidP="0053756D">
      <w:pPr>
        <w:pStyle w:val="a3"/>
        <w:spacing w:before="0" w:beforeAutospacing="0" w:after="0" w:afterAutospacing="0"/>
        <w:ind w:firstLine="567"/>
        <w:jc w:val="center"/>
        <w:rPr>
          <w:b/>
          <w:color w:val="000000"/>
        </w:rPr>
      </w:pPr>
      <w:r w:rsidRPr="007E689A">
        <w:rPr>
          <w:b/>
          <w:color w:val="000000"/>
        </w:rPr>
        <w:t>6.Оценка эффективности последствий реализации Программы</w:t>
      </w:r>
    </w:p>
    <w:p w:rsidR="0053756D" w:rsidRPr="007E689A" w:rsidRDefault="0053756D" w:rsidP="007E689A">
      <w:pPr>
        <w:pStyle w:val="a3"/>
        <w:spacing w:before="0" w:beforeAutospacing="0" w:after="0" w:afterAutospacing="0"/>
        <w:ind w:firstLine="567"/>
        <w:jc w:val="both"/>
        <w:rPr>
          <w:b/>
          <w:color w:val="000000"/>
        </w:rPr>
      </w:pP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6.1. В результате выполнения намеченных мероприятий Программы предполагается уменьшить количество травмированных и погибших при пожаре людей, обеспечить сокращение общего количества пожаров и материальных потерь от них.</w:t>
      </w:r>
    </w:p>
    <w:p w:rsidR="007E689A" w:rsidRPr="007E689A" w:rsidRDefault="007E689A" w:rsidP="007E689A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7E689A">
        <w:rPr>
          <w:color w:val="000000"/>
        </w:rPr>
        <w:t>6.2. Повысить уровень культуры пожарной безопасности среди населения, улучшить противопожарную защиту объектов бюджетной сферы, жилых домов граждан.</w:t>
      </w:r>
    </w:p>
    <w:p w:rsidR="009C67B7" w:rsidRPr="007E689A" w:rsidRDefault="009C67B7">
      <w:pPr>
        <w:rPr>
          <w:sz w:val="24"/>
          <w:szCs w:val="24"/>
        </w:rPr>
      </w:pPr>
    </w:p>
    <w:p w:rsidR="009C67B7" w:rsidRPr="007E689A" w:rsidRDefault="009C67B7">
      <w:pPr>
        <w:rPr>
          <w:sz w:val="24"/>
          <w:szCs w:val="24"/>
        </w:rPr>
      </w:pPr>
    </w:p>
    <w:p w:rsidR="009C67B7" w:rsidRPr="007E689A" w:rsidRDefault="009C67B7">
      <w:pPr>
        <w:rPr>
          <w:sz w:val="24"/>
          <w:szCs w:val="24"/>
        </w:rPr>
      </w:pPr>
    </w:p>
    <w:p w:rsidR="009C67B7" w:rsidRPr="007E689A" w:rsidRDefault="009C67B7">
      <w:pPr>
        <w:rPr>
          <w:sz w:val="24"/>
          <w:szCs w:val="24"/>
        </w:rPr>
      </w:pPr>
    </w:p>
    <w:p w:rsidR="009C67B7" w:rsidRPr="007E689A" w:rsidRDefault="009C67B7">
      <w:pPr>
        <w:rPr>
          <w:sz w:val="24"/>
          <w:szCs w:val="24"/>
        </w:rPr>
      </w:pPr>
    </w:p>
    <w:p w:rsidR="009C67B7" w:rsidRPr="007E689A" w:rsidRDefault="009C67B7">
      <w:pPr>
        <w:rPr>
          <w:sz w:val="24"/>
          <w:szCs w:val="24"/>
        </w:rPr>
      </w:pPr>
    </w:p>
    <w:p w:rsidR="009C67B7" w:rsidRDefault="009C67B7"/>
    <w:p w:rsidR="00195B95" w:rsidRDefault="00195B95">
      <w:pPr>
        <w:sectPr w:rsidR="00195B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7B7" w:rsidRDefault="00195B95" w:rsidP="00195B95">
      <w:pPr>
        <w:pStyle w:val="a4"/>
        <w:jc w:val="right"/>
      </w:pPr>
      <w:r>
        <w:lastRenderedPageBreak/>
        <w:t>Приложение 1</w:t>
      </w:r>
    </w:p>
    <w:p w:rsidR="00F6308E" w:rsidRDefault="00F6308E" w:rsidP="00F6308E">
      <w:pPr>
        <w:pStyle w:val="a4"/>
      </w:pPr>
    </w:p>
    <w:p w:rsidR="00F6308E" w:rsidRPr="00195B95" w:rsidRDefault="00F6308E" w:rsidP="00195B95">
      <w:pPr>
        <w:pStyle w:val="a4"/>
        <w:jc w:val="right"/>
      </w:pPr>
    </w:p>
    <w:p w:rsidR="00195B95" w:rsidRPr="00195B95" w:rsidRDefault="00195B95" w:rsidP="00195B95">
      <w:pPr>
        <w:pStyle w:val="a4"/>
        <w:jc w:val="center"/>
        <w:rPr>
          <w:b/>
        </w:rPr>
      </w:pPr>
      <w:r w:rsidRPr="00195B95">
        <w:rPr>
          <w:b/>
        </w:rPr>
        <w:t>ПЕРЕЧЕНЬ</w:t>
      </w:r>
    </w:p>
    <w:p w:rsidR="00195B95" w:rsidRPr="00195B95" w:rsidRDefault="00195B95" w:rsidP="00195B95">
      <w:pPr>
        <w:pStyle w:val="a4"/>
        <w:jc w:val="center"/>
        <w:rPr>
          <w:b/>
        </w:rPr>
      </w:pPr>
      <w:r w:rsidRPr="00195B95">
        <w:rPr>
          <w:b/>
        </w:rPr>
        <w:t xml:space="preserve">мероприятий муниципальной </w:t>
      </w:r>
      <w:r>
        <w:rPr>
          <w:b/>
        </w:rPr>
        <w:t xml:space="preserve">целевой </w:t>
      </w:r>
      <w:r w:rsidRPr="00195B95">
        <w:rPr>
          <w:b/>
        </w:rPr>
        <w:t>Программы</w:t>
      </w:r>
    </w:p>
    <w:p w:rsidR="00195B95" w:rsidRPr="00195B95" w:rsidRDefault="00195B95" w:rsidP="00195B95">
      <w:pPr>
        <w:pStyle w:val="a4"/>
        <w:jc w:val="center"/>
        <w:rPr>
          <w:b/>
        </w:rPr>
      </w:pPr>
      <w:r w:rsidRPr="00195B95">
        <w:rPr>
          <w:b/>
        </w:rPr>
        <w:t>«По вопросам обеспечения пожарной безопасности</w:t>
      </w:r>
    </w:p>
    <w:p w:rsidR="00195B95" w:rsidRDefault="00195B95" w:rsidP="00195B95">
      <w:pPr>
        <w:pStyle w:val="a4"/>
        <w:jc w:val="center"/>
        <w:rPr>
          <w:b/>
        </w:rPr>
      </w:pPr>
      <w:r w:rsidRPr="00195B95">
        <w:rPr>
          <w:b/>
        </w:rPr>
        <w:t xml:space="preserve">на территории </w:t>
      </w:r>
      <w:r>
        <w:rPr>
          <w:b/>
        </w:rPr>
        <w:t xml:space="preserve">Речушинского </w:t>
      </w:r>
      <w:r w:rsidRPr="00195B95">
        <w:rPr>
          <w:b/>
        </w:rPr>
        <w:t xml:space="preserve">сельского поселения </w:t>
      </w:r>
      <w:r>
        <w:rPr>
          <w:b/>
        </w:rPr>
        <w:t>на 2020-2022</w:t>
      </w:r>
      <w:r w:rsidRPr="00195B95">
        <w:rPr>
          <w:b/>
        </w:rPr>
        <w:t xml:space="preserve"> годы»</w:t>
      </w:r>
    </w:p>
    <w:p w:rsidR="00F6308E" w:rsidRDefault="00F6308E" w:rsidP="00195B95">
      <w:pPr>
        <w:pStyle w:val="a4"/>
        <w:jc w:val="center"/>
        <w:rPr>
          <w:b/>
        </w:rPr>
      </w:pPr>
    </w:p>
    <w:p w:rsidR="00195B95" w:rsidRPr="00195B95" w:rsidRDefault="00195B95" w:rsidP="00195B95">
      <w:pPr>
        <w:pStyle w:val="a4"/>
        <w:jc w:val="center"/>
        <w:rPr>
          <w:b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3"/>
        <w:gridCol w:w="4397"/>
        <w:gridCol w:w="1698"/>
        <w:gridCol w:w="850"/>
        <w:gridCol w:w="853"/>
        <w:gridCol w:w="850"/>
        <w:gridCol w:w="852"/>
        <w:gridCol w:w="2693"/>
        <w:gridCol w:w="2268"/>
      </w:tblGrid>
      <w:tr w:rsidR="00195B95" w:rsidRPr="00195B95" w:rsidTr="00F6308E">
        <w:tc>
          <w:tcPr>
            <w:tcW w:w="673" w:type="dxa"/>
            <w:vMerge w:val="restart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195B9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195B95">
              <w:rPr>
                <w:sz w:val="22"/>
                <w:szCs w:val="22"/>
              </w:rPr>
              <w:t>/</w:t>
            </w:r>
            <w:proofErr w:type="spellStart"/>
            <w:r w:rsidRPr="00195B9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97" w:type="dxa"/>
            <w:vMerge w:val="restart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Мероприятия</w:t>
            </w:r>
          </w:p>
        </w:tc>
        <w:tc>
          <w:tcPr>
            <w:tcW w:w="1698" w:type="dxa"/>
            <w:vMerge w:val="restart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3405" w:type="dxa"/>
            <w:gridSpan w:val="4"/>
          </w:tcPr>
          <w:p w:rsidR="001C2DF8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 xml:space="preserve">Объем финансирования </w:t>
            </w:r>
          </w:p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(тыс.</w:t>
            </w:r>
            <w:r w:rsidR="001C2DF8">
              <w:rPr>
                <w:sz w:val="22"/>
                <w:szCs w:val="22"/>
              </w:rPr>
              <w:t xml:space="preserve"> </w:t>
            </w:r>
            <w:r w:rsidRPr="00195B95">
              <w:rPr>
                <w:sz w:val="22"/>
                <w:szCs w:val="22"/>
              </w:rPr>
              <w:t>рублей)</w:t>
            </w:r>
          </w:p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Срок</w:t>
            </w:r>
            <w:r>
              <w:rPr>
                <w:sz w:val="22"/>
                <w:szCs w:val="22"/>
              </w:rPr>
              <w:t xml:space="preserve"> и</w:t>
            </w:r>
            <w:r w:rsidRPr="00195B95">
              <w:rPr>
                <w:sz w:val="22"/>
                <w:szCs w:val="22"/>
              </w:rPr>
              <w:t>сполнения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Исполнитель</w:t>
            </w:r>
          </w:p>
        </w:tc>
      </w:tr>
      <w:tr w:rsidR="00195B95" w:rsidRPr="00195B95" w:rsidTr="00F6308E">
        <w:tc>
          <w:tcPr>
            <w:tcW w:w="673" w:type="dxa"/>
            <w:vMerge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4397" w:type="dxa"/>
            <w:vMerge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1698" w:type="dxa"/>
            <w:vMerge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всего</w:t>
            </w:r>
          </w:p>
        </w:tc>
        <w:tc>
          <w:tcPr>
            <w:tcW w:w="853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852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1.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Организационное обеспечение реализации Программы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1.1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 xml:space="preserve">Разработка и утверждение комплекса мероприятий по обеспечению пожарной безопасности жилищного фонда 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 квартал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1.2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Разработка и утверждение комплекса мероприятий по содержанию, ремонту сетей наружного противопожарного водоснабжения (на следующий год)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 квартал текущего года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Укрепление противопожарного состояния учреждений, жилого фонда, территории сельского поселения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2.1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Приобретение противопожарного инвентаря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1C2DF8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21,0</w:t>
            </w:r>
          </w:p>
        </w:tc>
        <w:tc>
          <w:tcPr>
            <w:tcW w:w="853" w:type="dxa"/>
          </w:tcPr>
          <w:p w:rsidR="00195B95" w:rsidRPr="00195B95" w:rsidRDefault="001C2DF8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3,0</w:t>
            </w:r>
          </w:p>
        </w:tc>
        <w:tc>
          <w:tcPr>
            <w:tcW w:w="852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3,</w:t>
            </w:r>
            <w:r w:rsidR="001C2DF8">
              <w:rPr>
                <w:sz w:val="22"/>
                <w:szCs w:val="22"/>
              </w:rPr>
              <w:t>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2.2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Выполнение комплекса противопожарных мероприятий (устройство минерализованных полос</w:t>
            </w:r>
            <w:r w:rsidR="00F96DCC">
              <w:rPr>
                <w:sz w:val="22"/>
                <w:szCs w:val="22"/>
              </w:rPr>
              <w:t>, пожарных разрывов</w:t>
            </w:r>
            <w:r w:rsidRPr="00195B95">
              <w:rPr>
                <w:sz w:val="22"/>
                <w:szCs w:val="22"/>
              </w:rPr>
              <w:t>)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Ежегодно в весенний и осенний периоды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2.3</w:t>
            </w:r>
          </w:p>
        </w:tc>
        <w:tc>
          <w:tcPr>
            <w:tcW w:w="4397" w:type="dxa"/>
          </w:tcPr>
          <w:p w:rsidR="00195B95" w:rsidRPr="00195B95" w:rsidRDefault="001C2DF8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Обслуживание водовозной машины</w:t>
            </w:r>
            <w:r w:rsidR="00F96DCC">
              <w:rPr>
                <w:sz w:val="22"/>
                <w:szCs w:val="22"/>
              </w:rPr>
              <w:t xml:space="preserve"> «Урал» </w:t>
            </w:r>
            <w:r w:rsidR="00F96DCC" w:rsidRPr="00195B95">
              <w:rPr>
                <w:sz w:val="22"/>
                <w:szCs w:val="22"/>
              </w:rPr>
              <w:t xml:space="preserve">приспособленной для пожаротушения (приобретение запчастей, </w:t>
            </w:r>
            <w:proofErr w:type="spellStart"/>
            <w:r w:rsidR="00F96DCC" w:rsidRPr="00195B95">
              <w:rPr>
                <w:sz w:val="22"/>
                <w:szCs w:val="22"/>
              </w:rPr>
              <w:t>гсм</w:t>
            </w:r>
            <w:proofErr w:type="spellEnd"/>
            <w:r w:rsidR="00F96DCC" w:rsidRPr="00195B95">
              <w:rPr>
                <w:sz w:val="22"/>
                <w:szCs w:val="22"/>
              </w:rPr>
              <w:t xml:space="preserve"> и др.)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lastRenderedPageBreak/>
              <w:t>2.4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Выкос сухой травы на пустырях и заброшенных участках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4,0</w:t>
            </w:r>
          </w:p>
        </w:tc>
        <w:tc>
          <w:tcPr>
            <w:tcW w:w="853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2,0</w:t>
            </w:r>
          </w:p>
        </w:tc>
        <w:tc>
          <w:tcPr>
            <w:tcW w:w="852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2,0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Весной и осенью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2.5</w:t>
            </w:r>
          </w:p>
        </w:tc>
        <w:tc>
          <w:tcPr>
            <w:tcW w:w="4397" w:type="dxa"/>
          </w:tcPr>
          <w:p w:rsidR="00195B95" w:rsidRPr="00195B95" w:rsidRDefault="00195B95" w:rsidP="001C2DF8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 xml:space="preserve">Проверка </w:t>
            </w:r>
            <w:r w:rsidR="001C2DF8">
              <w:rPr>
                <w:sz w:val="22"/>
                <w:szCs w:val="22"/>
              </w:rPr>
              <w:t xml:space="preserve">по соблюдение пожарной безопасности  </w:t>
            </w:r>
            <w:r w:rsidRPr="00195B95">
              <w:rPr>
                <w:sz w:val="22"/>
                <w:szCs w:val="22"/>
              </w:rPr>
              <w:t>помещений, зданий жилого сектора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1 раз в квартал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2.</w:t>
            </w:r>
            <w:r w:rsidR="00F6308E">
              <w:rPr>
                <w:sz w:val="22"/>
                <w:szCs w:val="22"/>
              </w:rPr>
              <w:t>6</w:t>
            </w:r>
          </w:p>
        </w:tc>
        <w:tc>
          <w:tcPr>
            <w:tcW w:w="4397" w:type="dxa"/>
          </w:tcPr>
          <w:p w:rsidR="00195B95" w:rsidRPr="00195B95" w:rsidRDefault="00F96DCC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 xml:space="preserve">Обслуживание </w:t>
            </w:r>
            <w:r>
              <w:rPr>
                <w:sz w:val="22"/>
                <w:szCs w:val="22"/>
              </w:rPr>
              <w:t>прицепной пожарной автоцистерны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D7774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,0</w:t>
            </w:r>
          </w:p>
        </w:tc>
        <w:tc>
          <w:tcPr>
            <w:tcW w:w="853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F96DC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195B95" w:rsidRPr="00195B95" w:rsidRDefault="00144881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Информационное обеспечение, противопожарная пропаганда и обучение мерам пожарной безопасности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3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852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1,0</w:t>
            </w:r>
          </w:p>
        </w:tc>
        <w:tc>
          <w:tcPr>
            <w:tcW w:w="2693" w:type="dxa"/>
          </w:tcPr>
          <w:p w:rsidR="00195B95" w:rsidRPr="00195B95" w:rsidRDefault="00F96DCC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3.1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Обучение лица, ответственного за пож</w:t>
            </w:r>
            <w:r w:rsidR="00F96DCC">
              <w:rPr>
                <w:sz w:val="22"/>
                <w:szCs w:val="22"/>
              </w:rPr>
              <w:t>арную безопасность в администрации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3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5B95" w:rsidRPr="00195B95" w:rsidRDefault="00F96DCC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квартал текущего года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3.2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Создание информационной базы данных нормативных, правовых документов, учебно-программных и методических материалов области пожарной безопасности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3.3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Устройство и обновление информационных стендов по пожарной безопасности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3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2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3.4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Проведение учебных тренировок по эвакуации из зданий учреждений с массовым (круглосуточным) пребыванием людей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 соответствии с утвержденным графиком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rPr>
          <w:trHeight w:val="1365"/>
        </w:trPr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3.5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Стимулирование участия граждан и организаций в ДПК, в том числе  участия в борьбе с пожарами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Бюджет сельского поселения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3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852" w:type="dxa"/>
          </w:tcPr>
          <w:p w:rsidR="00195B95" w:rsidRPr="00195B95" w:rsidRDefault="00F96DCC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195B95" w:rsidRPr="00195B95">
              <w:rPr>
                <w:sz w:val="22"/>
                <w:szCs w:val="22"/>
              </w:rPr>
              <w:t>,0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195B95" w:rsidRPr="00195B95" w:rsidTr="00F6308E">
        <w:trPr>
          <w:trHeight w:val="1365"/>
        </w:trPr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lastRenderedPageBreak/>
              <w:t>3.6</w:t>
            </w:r>
          </w:p>
        </w:tc>
        <w:tc>
          <w:tcPr>
            <w:tcW w:w="4397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Размещение материалов по профилактике противопожарной  безопасности на официальном сайте администрации поселения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195B95" w:rsidP="005D7774">
            <w:pPr>
              <w:pStyle w:val="a4"/>
              <w:jc w:val="center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195B95" w:rsidRPr="00195B95" w:rsidRDefault="00F6308E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195B95" w:rsidRPr="00195B95" w:rsidRDefault="00F6308E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2" w:type="dxa"/>
          </w:tcPr>
          <w:p w:rsidR="00195B95" w:rsidRPr="00195B95" w:rsidRDefault="00F6308E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195B95" w:rsidRPr="00195B95" w:rsidTr="00F6308E">
        <w:trPr>
          <w:trHeight w:val="495"/>
        </w:trPr>
        <w:tc>
          <w:tcPr>
            <w:tcW w:w="67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3.7</w:t>
            </w:r>
          </w:p>
        </w:tc>
        <w:tc>
          <w:tcPr>
            <w:tcW w:w="4397" w:type="dxa"/>
          </w:tcPr>
          <w:p w:rsidR="00195B95" w:rsidRPr="00195B95" w:rsidRDefault="00F96DCC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Приобретение автономных пожарных извещателей</w:t>
            </w:r>
          </w:p>
        </w:tc>
        <w:tc>
          <w:tcPr>
            <w:tcW w:w="169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4,5</w:t>
            </w:r>
          </w:p>
        </w:tc>
        <w:tc>
          <w:tcPr>
            <w:tcW w:w="853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850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95B95" w:rsidRPr="00195B9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195B95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1,5</w:t>
            </w:r>
          </w:p>
        </w:tc>
        <w:tc>
          <w:tcPr>
            <w:tcW w:w="2693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195B95" w:rsidRPr="00195B95" w:rsidRDefault="00195B95" w:rsidP="00195B95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5D7774" w:rsidRPr="00195B95" w:rsidTr="00F6308E">
        <w:trPr>
          <w:trHeight w:val="495"/>
        </w:trPr>
        <w:tc>
          <w:tcPr>
            <w:tcW w:w="67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F6308E">
              <w:rPr>
                <w:sz w:val="22"/>
                <w:szCs w:val="22"/>
              </w:rPr>
              <w:t>.8</w:t>
            </w:r>
          </w:p>
        </w:tc>
        <w:tc>
          <w:tcPr>
            <w:tcW w:w="4397" w:type="dxa"/>
          </w:tcPr>
          <w:p w:rsidR="005D7774" w:rsidRDefault="005D7774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Формирование запаса ГСМ на пожароопасный период</w:t>
            </w:r>
          </w:p>
        </w:tc>
        <w:tc>
          <w:tcPr>
            <w:tcW w:w="1698" w:type="dxa"/>
          </w:tcPr>
          <w:p w:rsidR="005D7774" w:rsidRPr="00195B95" w:rsidRDefault="00F6308E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Внебюджетные средства </w:t>
            </w:r>
          </w:p>
        </w:tc>
        <w:tc>
          <w:tcPr>
            <w:tcW w:w="850" w:type="dxa"/>
          </w:tcPr>
          <w:p w:rsidR="005D7774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</w:t>
            </w:r>
          </w:p>
        </w:tc>
        <w:tc>
          <w:tcPr>
            <w:tcW w:w="853" w:type="dxa"/>
          </w:tcPr>
          <w:p w:rsidR="005D7774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0" w:type="dxa"/>
          </w:tcPr>
          <w:p w:rsidR="005D7774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852" w:type="dxa"/>
          </w:tcPr>
          <w:p w:rsidR="005D7774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6,0</w:t>
            </w:r>
          </w:p>
        </w:tc>
        <w:tc>
          <w:tcPr>
            <w:tcW w:w="2693" w:type="dxa"/>
          </w:tcPr>
          <w:p w:rsidR="005D7774" w:rsidRPr="00195B95" w:rsidRDefault="005D7774" w:rsidP="00020B8D">
            <w:pPr>
              <w:pStyle w:val="a4"/>
              <w:rPr>
                <w:sz w:val="22"/>
                <w:szCs w:val="22"/>
              </w:rPr>
            </w:pPr>
          </w:p>
          <w:p w:rsidR="005D7774" w:rsidRPr="00195B95" w:rsidRDefault="005D7774" w:rsidP="00020B8D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Весь период</w:t>
            </w:r>
          </w:p>
        </w:tc>
        <w:tc>
          <w:tcPr>
            <w:tcW w:w="2268" w:type="dxa"/>
          </w:tcPr>
          <w:p w:rsidR="005D7774" w:rsidRPr="00195B95" w:rsidRDefault="005D7774" w:rsidP="00020B8D">
            <w:pPr>
              <w:pStyle w:val="a4"/>
              <w:rPr>
                <w:sz w:val="22"/>
                <w:szCs w:val="22"/>
              </w:rPr>
            </w:pPr>
            <w:r w:rsidRPr="00195B95">
              <w:rPr>
                <w:sz w:val="22"/>
                <w:szCs w:val="22"/>
              </w:rPr>
              <w:t>Администрация поселения</w:t>
            </w:r>
          </w:p>
        </w:tc>
      </w:tr>
      <w:tr w:rsidR="005D7774" w:rsidRPr="00195B95" w:rsidTr="00F6308E">
        <w:trPr>
          <w:trHeight w:val="495"/>
        </w:trPr>
        <w:tc>
          <w:tcPr>
            <w:tcW w:w="67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F6308E">
              <w:rPr>
                <w:sz w:val="22"/>
                <w:szCs w:val="22"/>
              </w:rPr>
              <w:t>9</w:t>
            </w:r>
          </w:p>
        </w:tc>
        <w:tc>
          <w:tcPr>
            <w:tcW w:w="4397" w:type="dxa"/>
          </w:tcPr>
          <w:p w:rsidR="005D7774" w:rsidRDefault="005D7774" w:rsidP="00195B95">
            <w:pPr>
              <w:pStyle w:val="a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пожарной сигнализации в здании администрации</w:t>
            </w:r>
          </w:p>
        </w:tc>
        <w:tc>
          <w:tcPr>
            <w:tcW w:w="1698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7774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16,0</w:t>
            </w:r>
          </w:p>
        </w:tc>
        <w:tc>
          <w:tcPr>
            <w:tcW w:w="853" w:type="dxa"/>
          </w:tcPr>
          <w:p w:rsidR="005D7774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850" w:type="dxa"/>
          </w:tcPr>
          <w:p w:rsidR="005D7774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852" w:type="dxa"/>
          </w:tcPr>
          <w:p w:rsidR="005D7774" w:rsidRPr="00195B95" w:rsidRDefault="005D7774" w:rsidP="005D7774">
            <w:pPr>
              <w:pStyle w:val="a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</w:t>
            </w:r>
          </w:p>
        </w:tc>
        <w:tc>
          <w:tcPr>
            <w:tcW w:w="269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5D7774" w:rsidRPr="00195B95" w:rsidTr="00F6308E">
        <w:tc>
          <w:tcPr>
            <w:tcW w:w="67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:rsidR="005D7774" w:rsidRDefault="005D7774" w:rsidP="00195B95">
            <w:pPr>
              <w:pStyle w:val="a4"/>
              <w:rPr>
                <w:sz w:val="22"/>
                <w:szCs w:val="22"/>
              </w:rPr>
            </w:pPr>
            <w:r w:rsidRPr="00F6308E">
              <w:rPr>
                <w:b/>
                <w:sz w:val="22"/>
                <w:szCs w:val="22"/>
              </w:rPr>
              <w:t>ВСЕГО</w:t>
            </w:r>
          </w:p>
          <w:p w:rsidR="00F6308E" w:rsidRPr="00195B95" w:rsidRDefault="00F6308E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1698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7774" w:rsidRPr="00195B95" w:rsidRDefault="00A06197" w:rsidP="0014488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  <w:r w:rsidR="005D7774" w:rsidRPr="00195B95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D7774" w:rsidRPr="00195B95" w:rsidRDefault="00144881" w:rsidP="00144881">
            <w:pPr>
              <w:pStyle w:val="a4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90</w:t>
            </w:r>
            <w:r w:rsidR="005D7774" w:rsidRPr="00195B95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5D7774" w:rsidRPr="00195B95" w:rsidRDefault="005D7774" w:rsidP="0014488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95B95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852" w:type="dxa"/>
          </w:tcPr>
          <w:p w:rsidR="005D7774" w:rsidRPr="00195B95" w:rsidRDefault="005D7774" w:rsidP="0014488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195B95">
              <w:rPr>
                <w:b/>
                <w:sz w:val="22"/>
                <w:szCs w:val="22"/>
              </w:rPr>
              <w:t>50,0</w:t>
            </w:r>
          </w:p>
        </w:tc>
        <w:tc>
          <w:tcPr>
            <w:tcW w:w="269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</w:tr>
      <w:tr w:rsidR="005D7774" w:rsidRPr="00195B95" w:rsidTr="00F6308E">
        <w:tc>
          <w:tcPr>
            <w:tcW w:w="67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4397" w:type="dxa"/>
          </w:tcPr>
          <w:p w:rsidR="005D7774" w:rsidRPr="00F6308E" w:rsidRDefault="005D7774" w:rsidP="00195B95">
            <w:pPr>
              <w:pStyle w:val="a4"/>
              <w:rPr>
                <w:b/>
                <w:sz w:val="22"/>
                <w:szCs w:val="22"/>
              </w:rPr>
            </w:pPr>
            <w:r w:rsidRPr="00F6308E">
              <w:rPr>
                <w:b/>
                <w:sz w:val="22"/>
                <w:szCs w:val="22"/>
              </w:rPr>
              <w:t>ИТОГО за весь период</w:t>
            </w:r>
          </w:p>
          <w:p w:rsidR="00F6308E" w:rsidRPr="00F6308E" w:rsidRDefault="00F6308E" w:rsidP="00195B95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1698" w:type="dxa"/>
          </w:tcPr>
          <w:p w:rsidR="005D7774" w:rsidRPr="00F6308E" w:rsidRDefault="005D7774" w:rsidP="00195B95">
            <w:pPr>
              <w:pStyle w:val="a4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5D7774" w:rsidRPr="00F6308E" w:rsidRDefault="00A06197" w:rsidP="00144881">
            <w:pPr>
              <w:pStyle w:val="a4"/>
              <w:jc w:val="center"/>
              <w:rPr>
                <w:b/>
                <w:sz w:val="22"/>
                <w:szCs w:val="22"/>
              </w:rPr>
            </w:pPr>
            <w:r w:rsidRPr="00F6308E">
              <w:rPr>
                <w:b/>
                <w:sz w:val="22"/>
                <w:szCs w:val="22"/>
              </w:rPr>
              <w:t>19</w:t>
            </w:r>
            <w:r w:rsidR="005D7774" w:rsidRPr="00F6308E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5D7774" w:rsidRPr="00195B95" w:rsidRDefault="005D7774" w:rsidP="0014488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</w:tcPr>
          <w:p w:rsidR="005D7774" w:rsidRPr="00195B95" w:rsidRDefault="005D7774" w:rsidP="0014488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852" w:type="dxa"/>
          </w:tcPr>
          <w:p w:rsidR="005D7774" w:rsidRPr="00195B95" w:rsidRDefault="005D7774" w:rsidP="00144881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2693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5D7774" w:rsidRPr="00195B95" w:rsidRDefault="005D7774" w:rsidP="00195B95">
            <w:pPr>
              <w:pStyle w:val="a4"/>
              <w:rPr>
                <w:sz w:val="22"/>
                <w:szCs w:val="22"/>
              </w:rPr>
            </w:pPr>
          </w:p>
        </w:tc>
      </w:tr>
    </w:tbl>
    <w:p w:rsidR="00195B95" w:rsidRDefault="00195B95"/>
    <w:p w:rsidR="009C67B7" w:rsidRDefault="009C67B7"/>
    <w:sectPr w:rsidR="009C67B7" w:rsidSect="00195B9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557AE"/>
    <w:multiLevelType w:val="hybridMultilevel"/>
    <w:tmpl w:val="04A0AA14"/>
    <w:lvl w:ilvl="0" w:tplc="55BA16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9C67B7"/>
    <w:rsid w:val="00023859"/>
    <w:rsid w:val="00144881"/>
    <w:rsid w:val="00195B95"/>
    <w:rsid w:val="001C2DF8"/>
    <w:rsid w:val="003A04A9"/>
    <w:rsid w:val="0053756D"/>
    <w:rsid w:val="005837B6"/>
    <w:rsid w:val="005D7774"/>
    <w:rsid w:val="00753463"/>
    <w:rsid w:val="00763A7D"/>
    <w:rsid w:val="007E689A"/>
    <w:rsid w:val="008921ED"/>
    <w:rsid w:val="00955CA4"/>
    <w:rsid w:val="009C67B7"/>
    <w:rsid w:val="00A06197"/>
    <w:rsid w:val="00C81CDE"/>
    <w:rsid w:val="00D0214E"/>
    <w:rsid w:val="00DA15B8"/>
    <w:rsid w:val="00DC2AA3"/>
    <w:rsid w:val="00DE5DC7"/>
    <w:rsid w:val="00DF6A42"/>
    <w:rsid w:val="00F13A62"/>
    <w:rsid w:val="00F6308E"/>
    <w:rsid w:val="00F96DCC"/>
    <w:rsid w:val="00FE6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859"/>
  </w:style>
  <w:style w:type="paragraph" w:styleId="2">
    <w:name w:val="heading 2"/>
    <w:basedOn w:val="a"/>
    <w:link w:val="20"/>
    <w:uiPriority w:val="9"/>
    <w:qFormat/>
    <w:rsid w:val="009C6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6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9C67B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C67B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67B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9C67B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nhideWhenUsed/>
    <w:rsid w:val="009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l">
    <w:name w:val="_fl"/>
    <w:basedOn w:val="a0"/>
    <w:rsid w:val="009C67B7"/>
  </w:style>
  <w:style w:type="character" w:customStyle="1" w:styleId="fr">
    <w:name w:val="_fr"/>
    <w:basedOn w:val="a0"/>
    <w:rsid w:val="009C67B7"/>
  </w:style>
  <w:style w:type="paragraph" w:customStyle="1" w:styleId="aj">
    <w:name w:val="_aj"/>
    <w:basedOn w:val="a"/>
    <w:rsid w:val="009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_ac"/>
    <w:basedOn w:val="a"/>
    <w:rsid w:val="009C6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9C67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9C67B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7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0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79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437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138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80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19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2017</Words>
  <Characters>11503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HP</cp:lastModifiedBy>
  <cp:revision>2</cp:revision>
  <cp:lastPrinted>2020-02-26T08:58:00Z</cp:lastPrinted>
  <dcterms:created xsi:type="dcterms:W3CDTF">2020-03-27T10:06:00Z</dcterms:created>
  <dcterms:modified xsi:type="dcterms:W3CDTF">2020-03-27T10:06:00Z</dcterms:modified>
</cp:coreProperties>
</file>