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9E0E39" w:rsidRPr="00687705" w:rsidRDefault="009E0E39" w:rsidP="009E0E39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9E0E39" w:rsidRPr="00687705" w:rsidRDefault="009E0E39" w:rsidP="009E0E39">
      <w:pPr>
        <w:pStyle w:val="1"/>
      </w:pP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0E39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февраля 2023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6877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E73F9A">
        <w:rPr>
          <w:rFonts w:ascii="Times New Roman" w:hAnsi="Times New Roman" w:cs="Times New Roman"/>
          <w:b/>
          <w:sz w:val="32"/>
          <w:szCs w:val="32"/>
        </w:rPr>
        <w:t xml:space="preserve"> 9</w:t>
      </w: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rPr>
          <w:rFonts w:ascii="Times New Roman" w:hAnsi="Times New Roman" w:cs="Times New Roman"/>
          <w:b/>
          <w:sz w:val="32"/>
          <w:szCs w:val="32"/>
        </w:rPr>
      </w:pPr>
    </w:p>
    <w:p w:rsidR="009E0E39" w:rsidRPr="00687705" w:rsidRDefault="009E0E39" w:rsidP="009E0E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9E0E39" w:rsidRDefault="009E0E39" w:rsidP="009E0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9E0E39" w:rsidRDefault="009E0E39" w:rsidP="009E0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ЗаседанияДумы</w:t>
      </w:r>
    </w:p>
    <w:p w:rsidR="009E0E39" w:rsidRDefault="009E0E39" w:rsidP="009E0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</w:t>
      </w:r>
    </w:p>
    <w:p w:rsidR="009E0E39" w:rsidRPr="007359F5" w:rsidRDefault="009E0E39" w:rsidP="009E0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E39" w:rsidRPr="00635764" w:rsidRDefault="009E0E39" w:rsidP="009E0E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2023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9E0E39" w:rsidRPr="008A0430" w:rsidRDefault="009E0E39" w:rsidP="009E0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Речушинское сельское поселение</w:t>
      </w:r>
    </w:p>
    <w:p w:rsidR="009E0E39" w:rsidRPr="008A0430" w:rsidRDefault="009E0E39" w:rsidP="009E0E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0E39" w:rsidRPr="008A0430" w:rsidRDefault="009E0E39" w:rsidP="009E0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>Бянкина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r w:rsidRPr="008A0430">
        <w:rPr>
          <w:rFonts w:ascii="Times New Roman" w:hAnsi="Times New Roman" w:cs="Times New Roman"/>
          <w:sz w:val="24"/>
          <w:szCs w:val="24"/>
        </w:rPr>
        <w:t>Речушинского СП</w:t>
      </w:r>
    </w:p>
    <w:p w:rsidR="009E0E39" w:rsidRPr="008A0430" w:rsidRDefault="009E0E39" w:rsidP="009E0E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>Ведение протокола:</w:t>
      </w:r>
      <w:r>
        <w:rPr>
          <w:rFonts w:ascii="Times New Roman" w:hAnsi="Times New Roman" w:cs="Times New Roman"/>
          <w:sz w:val="24"/>
          <w:szCs w:val="24"/>
        </w:rPr>
        <w:t>Короткова Т.С. – секретарь-делопроизводитель</w:t>
      </w:r>
    </w:p>
    <w:p w:rsidR="009E0E39" w:rsidRDefault="009E0E39" w:rsidP="009E0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A0430">
        <w:rPr>
          <w:rFonts w:ascii="Times New Roman" w:hAnsi="Times New Roman" w:cs="Times New Roman"/>
          <w:sz w:val="24"/>
          <w:szCs w:val="24"/>
        </w:rPr>
        <w:t>Гасанова Валентина Леонидовна, Квартина</w:t>
      </w:r>
      <w:r>
        <w:rPr>
          <w:rFonts w:ascii="Times New Roman" w:hAnsi="Times New Roman" w:cs="Times New Roman"/>
          <w:sz w:val="24"/>
          <w:szCs w:val="24"/>
        </w:rPr>
        <w:t xml:space="preserve"> Ксения Геннадьевна, Хамидуллина Екатерина Алексеевна, Золоцкая Наталья Андреевна, Дятлова Раиса Григорьевна,Сандальников Александр Михайлович, Прокопец Валентина Евгеньевна.</w:t>
      </w:r>
    </w:p>
    <w:p w:rsidR="009E0E39" w:rsidRDefault="009E0E39" w:rsidP="009E0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E39" w:rsidRDefault="009E0E39"/>
    <w:p w:rsidR="009E0E39" w:rsidRPr="00934B61" w:rsidRDefault="009E0E39" w:rsidP="009E0E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Повестка Думы на 27.02.2023 год.</w:t>
      </w:r>
    </w:p>
    <w:p w:rsidR="009E0E39" w:rsidRPr="00934B61" w:rsidRDefault="009E0E39" w:rsidP="009E0E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1.</w:t>
      </w:r>
      <w:r w:rsidRPr="00934B61">
        <w:rPr>
          <w:rFonts w:ascii="Times New Roman" w:hAnsi="Times New Roman" w:cs="Times New Roman"/>
          <w:sz w:val="24"/>
          <w:szCs w:val="24"/>
        </w:rPr>
        <w:t xml:space="preserve"> Внесение изменений в Положение « О бюджетном процессе в Речушинском муниципальном образовании» , утвержденное Решением Думы Речушинского сельского поселения от 16.12.2021г. № 153.</w:t>
      </w:r>
    </w:p>
    <w:p w:rsidR="009E0E39" w:rsidRPr="00934B61" w:rsidRDefault="009E0E39" w:rsidP="009E0E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34B61">
        <w:rPr>
          <w:rFonts w:ascii="Times New Roman" w:hAnsi="Times New Roman" w:cs="Times New Roman"/>
          <w:sz w:val="24"/>
          <w:szCs w:val="24"/>
        </w:rPr>
        <w:t>О внесении изменений в Решение Думы Речушинского сельского поселения от 22.12.2022 г. № 26 « Об утверждении структуры администрации Речушинского сельского поселения».</w:t>
      </w:r>
    </w:p>
    <w:p w:rsidR="009E0E39" w:rsidRPr="00934B61" w:rsidRDefault="009E0E39" w:rsidP="009E0E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34B61">
        <w:rPr>
          <w:rFonts w:ascii="Times New Roman" w:hAnsi="Times New Roman" w:cs="Times New Roman"/>
          <w:sz w:val="24"/>
          <w:szCs w:val="24"/>
        </w:rPr>
        <w:t xml:space="preserve">Отчет главы Речушинского сельского поселения за 2022 год. </w:t>
      </w:r>
    </w:p>
    <w:p w:rsidR="009E0E39" w:rsidRPr="00934B61" w:rsidRDefault="009E0E39" w:rsidP="009E0E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34B61">
        <w:rPr>
          <w:rFonts w:ascii="Times New Roman" w:hAnsi="Times New Roman" w:cs="Times New Roman"/>
          <w:sz w:val="24"/>
          <w:szCs w:val="24"/>
        </w:rPr>
        <w:t>Разное.</w:t>
      </w:r>
    </w:p>
    <w:p w:rsidR="009E0E39" w:rsidRPr="009E0E39" w:rsidRDefault="009E0E39" w:rsidP="009E0E39">
      <w:pPr>
        <w:spacing w:after="120" w:line="240" w:lineRule="auto"/>
      </w:pPr>
    </w:p>
    <w:p w:rsidR="009E0E39" w:rsidRPr="009E0E39" w:rsidRDefault="009E0E39" w:rsidP="009E0E39"/>
    <w:p w:rsidR="009E0E39" w:rsidRPr="00934B61" w:rsidRDefault="009E0E39" w:rsidP="009E0E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семь депутатов, кворум для открытия заседания имеется. Есть предложение заседание Думы открыть. Будут ли другие мнения?  Нет. Кто за то, чтобы заседание Думы открыть прошу голосовать. </w:t>
      </w:r>
    </w:p>
    <w:p w:rsidR="009E0E39" w:rsidRPr="00934B61" w:rsidRDefault="009E0E39" w:rsidP="009E0E3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 xml:space="preserve">«За» – 7,  «против» -  нет, «воздержался» -  нет. </w:t>
      </w:r>
    </w:p>
    <w:p w:rsidR="009E0E39" w:rsidRPr="00934B61" w:rsidRDefault="009E0E39" w:rsidP="009E0E3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9E0E39" w:rsidRPr="00934B61" w:rsidRDefault="009E0E39" w:rsidP="009E0E39">
      <w:pPr>
        <w:rPr>
          <w:rFonts w:ascii="Times New Roman" w:hAnsi="Times New Roman" w:cs="Times New Roman"/>
          <w:sz w:val="24"/>
          <w:szCs w:val="24"/>
        </w:rPr>
      </w:pPr>
    </w:p>
    <w:p w:rsidR="00DE3678" w:rsidRPr="00934B61" w:rsidRDefault="00DE3678" w:rsidP="00DE3678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1. По первому вопросу:</w:t>
      </w:r>
      <w:r w:rsidRPr="00934B61">
        <w:rPr>
          <w:rFonts w:ascii="Times New Roman" w:hAnsi="Times New Roman" w:cs="Times New Roman"/>
          <w:b/>
          <w:sz w:val="24"/>
          <w:szCs w:val="24"/>
        </w:rPr>
        <w:tab/>
      </w:r>
    </w:p>
    <w:p w:rsidR="00DE3678" w:rsidRPr="00934B61" w:rsidRDefault="00DE3678" w:rsidP="00DE3678">
      <w:pPr>
        <w:pStyle w:val="20"/>
        <w:shd w:val="clear" w:color="auto" w:fill="auto"/>
        <w:spacing w:before="0" w:after="0" w:line="240" w:lineRule="auto"/>
        <w:ind w:firstLine="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Слушали: Распутину Л.Л., которая сообщила, что :</w:t>
      </w:r>
    </w:p>
    <w:p w:rsidR="00DE3678" w:rsidRPr="00934B61" w:rsidRDefault="00DE3678" w:rsidP="00DE3678">
      <w:pPr>
        <w:pStyle w:val="20"/>
        <w:shd w:val="clear" w:color="auto" w:fill="auto"/>
        <w:spacing w:before="0" w:after="0" w:line="240" w:lineRule="auto"/>
        <w:ind w:firstLine="8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3678" w:rsidRPr="00934B61" w:rsidRDefault="00DE3678" w:rsidP="00DE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 xml:space="preserve">Учитывая изменения Бюджетного кодекса Российской Федерации, с целью приведения муниципального правового акта в соответствие с действующим законодательством, руководствуясь Уставом Речушинского муниципального образования, необходимо </w:t>
      </w:r>
      <w:r w:rsidRPr="00934B61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«Положение о бюджетном процессе в Речушинском муниципальном образовании», утвержденное решением </w:t>
      </w:r>
      <w:r w:rsidRPr="00934B61">
        <w:rPr>
          <w:rFonts w:ascii="Times New Roman" w:hAnsi="Times New Roman" w:cs="Times New Roman"/>
          <w:sz w:val="24"/>
          <w:szCs w:val="24"/>
        </w:rPr>
        <w:t xml:space="preserve">Думы </w:t>
      </w:r>
      <w:r w:rsidRPr="00934B61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  <w:r w:rsidRPr="00934B61">
        <w:rPr>
          <w:rFonts w:ascii="Times New Roman" w:hAnsi="Times New Roman" w:cs="Times New Roman"/>
          <w:sz w:val="24"/>
          <w:szCs w:val="24"/>
        </w:rPr>
        <w:t>Нижнеилимского района</w:t>
      </w:r>
      <w:r w:rsidRPr="00934B61">
        <w:rPr>
          <w:rFonts w:ascii="Times New Roman" w:hAnsi="Times New Roman" w:cs="Times New Roman"/>
          <w:color w:val="000000"/>
          <w:sz w:val="24"/>
          <w:szCs w:val="24"/>
        </w:rPr>
        <w:t xml:space="preserve"> от 24.12.2021г. №153</w:t>
      </w:r>
      <w:r w:rsidRPr="00934B61">
        <w:rPr>
          <w:rFonts w:ascii="Times New Roman" w:hAnsi="Times New Roman" w:cs="Times New Roman"/>
          <w:sz w:val="24"/>
          <w:szCs w:val="24"/>
        </w:rPr>
        <w:t>.</w:t>
      </w:r>
    </w:p>
    <w:p w:rsidR="00934B61" w:rsidRPr="00934B61" w:rsidRDefault="00934B61" w:rsidP="00934B61">
      <w:pPr>
        <w:pStyle w:val="a3"/>
        <w:tabs>
          <w:tab w:val="left" w:pos="851"/>
        </w:tabs>
        <w:ind w:left="0" w:firstLine="567"/>
        <w:jc w:val="both"/>
      </w:pPr>
      <w:r w:rsidRPr="00934B61">
        <w:t>1.1 Статью 17 пункт 1 изложить в следующей редакции:</w:t>
      </w:r>
    </w:p>
    <w:p w:rsidR="00934B61" w:rsidRPr="00934B61" w:rsidRDefault="00934B61" w:rsidP="00934B61">
      <w:pPr>
        <w:pStyle w:val="a3"/>
        <w:tabs>
          <w:tab w:val="left" w:pos="851"/>
        </w:tabs>
        <w:ind w:left="0" w:firstLine="567"/>
        <w:jc w:val="both"/>
        <w:rPr>
          <w:b/>
        </w:rPr>
      </w:pPr>
      <w:r w:rsidRPr="00934B61">
        <w:t>Статья 17 Резервный фонд администрации поселения</w:t>
      </w:r>
    </w:p>
    <w:p w:rsidR="00934B61" w:rsidRPr="00934B61" w:rsidRDefault="00934B61" w:rsidP="00934B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93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B61">
        <w:rPr>
          <w:rFonts w:ascii="Times New Roman" w:hAnsi="Times New Roman" w:cs="Times New Roman"/>
          <w:sz w:val="24"/>
          <w:szCs w:val="24"/>
        </w:rPr>
        <w:t>В расходной части бюджета поселения образуется резервный фонд администрации поселения.</w:t>
      </w:r>
    </w:p>
    <w:p w:rsidR="00934B61" w:rsidRPr="00934B61" w:rsidRDefault="00934B61" w:rsidP="00934B61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Размер резервного фонда администрации поселения устанавливается решением Думы поселения о бюджете поселения на очередной финансовый год и на плановый период.</w:t>
      </w:r>
    </w:p>
    <w:p w:rsidR="00934B61" w:rsidRPr="00934B61" w:rsidRDefault="00934B61" w:rsidP="00934B61">
      <w:pPr>
        <w:pStyle w:val="a3"/>
        <w:tabs>
          <w:tab w:val="left" w:pos="851"/>
        </w:tabs>
        <w:ind w:left="0" w:firstLine="567"/>
        <w:jc w:val="both"/>
      </w:pPr>
      <w:r w:rsidRPr="00934B61">
        <w:t>1.2 Статью 38 изложить в следующей редакции:</w:t>
      </w:r>
    </w:p>
    <w:p w:rsidR="00934B61" w:rsidRPr="00934B61" w:rsidRDefault="00934B61" w:rsidP="00934B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«Статья 38. Казначейское обслуживание исполнения бюджета поселения</w:t>
      </w:r>
    </w:p>
    <w:p w:rsidR="00934B61" w:rsidRPr="00934B61" w:rsidRDefault="00934B61" w:rsidP="00934B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При казначейского обслуживании исполнения бюджета поселения:</w:t>
      </w:r>
    </w:p>
    <w:p w:rsidR="00934B61" w:rsidRPr="00934B61" w:rsidRDefault="00934B61" w:rsidP="00934B6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учет операций со средствами бюджета поселения осуществляется на едином счете бюджета поселения, открытом в соответствии с Бюджетным кодексом органом Федерального казначейства в учреждении Центрального банка Российской Федерации;</w:t>
      </w:r>
    </w:p>
    <w:p w:rsidR="00934B61" w:rsidRPr="00934B61" w:rsidRDefault="00934B61" w:rsidP="00934B6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главные администраторы, получатели бюджетных средств бюджета поселения, администраторы источников финансирования дефицита бюджета поселения, являющиеся прямыми участниками системы казначейских платежей, распоряжаются денежными средствами на едином счете бюджета в соответствии с положениями БК РФ;</w:t>
      </w:r>
    </w:p>
    <w:p w:rsidR="00934B61" w:rsidRPr="00934B61" w:rsidRDefault="00934B61" w:rsidP="00934B6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казначейские выплаты из бюджета поселения 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 поселения;</w:t>
      </w:r>
    </w:p>
    <w:p w:rsidR="00934B61" w:rsidRPr="00934B61" w:rsidRDefault="00934B61" w:rsidP="00934B6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все операции по казначейские поступлениям в бюджет поселения и казначейским выплатам из бюджета поселения на едином счете бюджета поселения проводятся и учитываются органом Федерального казначейства по кодам бюджетной классификации Российской Федерации;</w:t>
      </w:r>
    </w:p>
    <w:p w:rsidR="00934B61" w:rsidRPr="00934B61" w:rsidRDefault="00934B61" w:rsidP="00934B61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органы Федерального казначейства представляют администрации поселения информацию о казначейских операциях по исполнению бюджета поселения.</w:t>
      </w:r>
    </w:p>
    <w:p w:rsidR="00934B61" w:rsidRPr="00934B61" w:rsidRDefault="00934B61" w:rsidP="00934B61">
      <w:pPr>
        <w:pStyle w:val="a3"/>
        <w:tabs>
          <w:tab w:val="left" w:pos="851"/>
        </w:tabs>
        <w:ind w:left="567"/>
        <w:jc w:val="both"/>
      </w:pPr>
      <w:r w:rsidRPr="00934B61">
        <w:t>1.3 Статью 51пункт 2 изложить в следующей редакции:</w:t>
      </w:r>
    </w:p>
    <w:p w:rsidR="00934B61" w:rsidRPr="00934B61" w:rsidRDefault="00934B61" w:rsidP="00934B61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Статья 51. Финансовый контроль, осуществляемый органом внутреннего муниципального финансового контроля</w:t>
      </w:r>
    </w:p>
    <w:p w:rsidR="00934B61" w:rsidRPr="00934B61" w:rsidRDefault="00934B61" w:rsidP="00DE3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2A1" w:rsidRPr="00934B61" w:rsidRDefault="004602A1" w:rsidP="004602A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4602A1" w:rsidRPr="00934B61" w:rsidRDefault="009619B7" w:rsidP="004602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2</w:t>
      </w:r>
      <w:r w:rsidR="004602A1" w:rsidRPr="00934B61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934B61">
        <w:rPr>
          <w:rFonts w:ascii="Times New Roman" w:hAnsi="Times New Roman" w:cs="Times New Roman"/>
          <w:b/>
          <w:sz w:val="24"/>
          <w:szCs w:val="24"/>
        </w:rPr>
        <w:t>втором</w:t>
      </w:r>
      <w:r w:rsidR="004602A1" w:rsidRPr="00934B61">
        <w:rPr>
          <w:rFonts w:ascii="Times New Roman" w:hAnsi="Times New Roman" w:cs="Times New Roman"/>
          <w:b/>
          <w:sz w:val="24"/>
          <w:szCs w:val="24"/>
        </w:rPr>
        <w:t>у вопросу:</w:t>
      </w:r>
    </w:p>
    <w:p w:rsidR="004602A1" w:rsidRPr="00934B61" w:rsidRDefault="004602A1" w:rsidP="004602A1">
      <w:pPr>
        <w:spacing w:after="100" w:afterAutospacing="1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Слушали: Распутину Л.Л.</w:t>
      </w:r>
    </w:p>
    <w:p w:rsidR="004602A1" w:rsidRDefault="004602A1" w:rsidP="004602A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>О внесении изменений в структуру администрации Речушинского сельского поселения.</w:t>
      </w:r>
    </w:p>
    <w:p w:rsidR="00934B61" w:rsidRPr="00E038F4" w:rsidRDefault="00934B61" w:rsidP="004602A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E038F4">
        <w:rPr>
          <w:rFonts w:ascii="Times New Roman" w:hAnsi="Times New Roman" w:cs="Times New Roman"/>
          <w:sz w:val="24"/>
          <w:szCs w:val="24"/>
        </w:rPr>
        <w:t xml:space="preserve">В целях оптимизации работы администрации Речушинского сельского поселения, рассмотрев, представленную главой структуру администрации Речушинского сельского поселения Нижнеилимского  района, в соответствии с пунктом 8 статьи 37 Федерального закона от 06.10.2003 года № 131-ФЗ «Об общих принципах организации местного самоуправления Российской Федерации» и  руководствуясь ч.1 ст. 41  Устава муниципального образования «Речушинское сельское поселение» </w:t>
      </w:r>
    </w:p>
    <w:p w:rsidR="009619B7" w:rsidRPr="00934B61" w:rsidRDefault="009619B7" w:rsidP="009619B7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Единогласно проголосовали «ЗА».</w:t>
      </w:r>
    </w:p>
    <w:p w:rsidR="009619B7" w:rsidRDefault="009619B7" w:rsidP="009619B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619B7" w:rsidRPr="00934B61" w:rsidRDefault="009619B7" w:rsidP="009619B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3. По третьему вопросу:</w:t>
      </w:r>
    </w:p>
    <w:p w:rsidR="009619B7" w:rsidRPr="00934B61" w:rsidRDefault="009619B7" w:rsidP="009619B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B61" w:rsidRPr="00934B61">
        <w:rPr>
          <w:rFonts w:ascii="Times New Roman" w:hAnsi="Times New Roman" w:cs="Times New Roman"/>
          <w:b/>
          <w:sz w:val="24"/>
          <w:szCs w:val="24"/>
        </w:rPr>
        <w:tab/>
      </w:r>
      <w:r w:rsidRPr="00934B61">
        <w:rPr>
          <w:rFonts w:ascii="Times New Roman" w:hAnsi="Times New Roman" w:cs="Times New Roman"/>
          <w:b/>
          <w:sz w:val="24"/>
          <w:szCs w:val="24"/>
        </w:rPr>
        <w:t>Слушали Бянкину С.Ю.:</w:t>
      </w:r>
    </w:p>
    <w:p w:rsidR="009619B7" w:rsidRPr="00934B61" w:rsidRDefault="009619B7" w:rsidP="009619B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34B61">
        <w:rPr>
          <w:rFonts w:ascii="Times New Roman" w:hAnsi="Times New Roman" w:cs="Times New Roman"/>
          <w:sz w:val="24"/>
          <w:szCs w:val="24"/>
        </w:rPr>
        <w:t xml:space="preserve">Которая представила Депутатам Речушинского сельского </w:t>
      </w:r>
      <w:r w:rsidR="00985DC1" w:rsidRPr="00934B61">
        <w:rPr>
          <w:rFonts w:ascii="Times New Roman" w:hAnsi="Times New Roman" w:cs="Times New Roman"/>
          <w:sz w:val="24"/>
          <w:szCs w:val="24"/>
        </w:rPr>
        <w:t xml:space="preserve">отчет главы поселения за 2022 год. </w:t>
      </w:r>
      <w:r w:rsidR="00934B61" w:rsidRPr="00934B61">
        <w:rPr>
          <w:rFonts w:ascii="Times New Roman" w:hAnsi="Times New Roman" w:cs="Times New Roman"/>
          <w:sz w:val="24"/>
          <w:szCs w:val="24"/>
        </w:rPr>
        <w:t xml:space="preserve"> Отчет заслушан и принят Депутатами Речушинского сельског поселения.</w:t>
      </w:r>
    </w:p>
    <w:p w:rsidR="00934B61" w:rsidRPr="00934B61" w:rsidRDefault="00934B61" w:rsidP="009619B7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34B61">
        <w:rPr>
          <w:rFonts w:ascii="Times New Roman" w:hAnsi="Times New Roman" w:cs="Times New Roman"/>
          <w:b/>
          <w:sz w:val="24"/>
          <w:szCs w:val="24"/>
        </w:rPr>
        <w:t>4. Разное</w:t>
      </w:r>
    </w:p>
    <w:p w:rsidR="00934B61" w:rsidRDefault="00934B61" w:rsidP="009619B7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61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последнем пункте повестки заседания «Разное» рассматривали выполнение поручений с предыдущего заседания Думы и новые поручения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14A0" w:rsidRDefault="00E038F4" w:rsidP="009619B7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Рассматривали вопрос обращения депутатов Речушинского сельского поселения по строительству образовательного комплекса.</w:t>
      </w:r>
    </w:p>
    <w:p w:rsidR="00D414A0" w:rsidRDefault="00D414A0" w:rsidP="009619B7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14A0" w:rsidRDefault="00D414A0" w:rsidP="00D414A0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D414A0" w:rsidRPr="00934B61" w:rsidRDefault="00D414A0" w:rsidP="00D414A0">
      <w:pPr>
        <w:widowControl w:val="0"/>
        <w:tabs>
          <w:tab w:val="left" w:pos="65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Речушинского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С.Ю.Бянкина</w:t>
      </w:r>
    </w:p>
    <w:p w:rsidR="004602A1" w:rsidRPr="00934B61" w:rsidRDefault="004602A1" w:rsidP="00DE36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4A0" w:rsidRDefault="00D414A0" w:rsidP="009E0E39">
      <w:pPr>
        <w:rPr>
          <w:rFonts w:ascii="Times New Roman" w:hAnsi="Times New Roman" w:cs="Times New Roman"/>
        </w:rPr>
      </w:pPr>
    </w:p>
    <w:p w:rsidR="00425E9F" w:rsidRPr="00D414A0" w:rsidRDefault="00D414A0" w:rsidP="00D414A0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Думы</w:t>
      </w:r>
      <w:r>
        <w:rPr>
          <w:rFonts w:ascii="Times New Roman" w:hAnsi="Times New Roman" w:cs="Times New Roman"/>
        </w:rPr>
        <w:tab/>
        <w:t>Т.С.Короткова</w:t>
      </w:r>
    </w:p>
    <w:sectPr w:rsidR="00425E9F" w:rsidRPr="00D414A0" w:rsidSect="0045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1F"/>
    <w:multiLevelType w:val="hybridMultilevel"/>
    <w:tmpl w:val="2E7E126A"/>
    <w:lvl w:ilvl="0" w:tplc="B0A2BAD8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color w:val="auto"/>
      </w:rPr>
    </w:lvl>
    <w:lvl w:ilvl="1" w:tplc="B52AA1F2">
      <w:start w:val="1"/>
      <w:numFmt w:val="decimal"/>
      <w:lvlText w:val="%2.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0E39"/>
    <w:rsid w:val="00194E96"/>
    <w:rsid w:val="00425E9F"/>
    <w:rsid w:val="0045076A"/>
    <w:rsid w:val="004602A1"/>
    <w:rsid w:val="005C0DAA"/>
    <w:rsid w:val="00934B61"/>
    <w:rsid w:val="009619B7"/>
    <w:rsid w:val="00985DC1"/>
    <w:rsid w:val="009E0E39"/>
    <w:rsid w:val="00D414A0"/>
    <w:rsid w:val="00DE3678"/>
    <w:rsid w:val="00E038F4"/>
    <w:rsid w:val="00E7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6A"/>
  </w:style>
  <w:style w:type="paragraph" w:styleId="1">
    <w:name w:val="heading 1"/>
    <w:basedOn w:val="a"/>
    <w:link w:val="10"/>
    <w:uiPriority w:val="9"/>
    <w:qFormat/>
    <w:rsid w:val="009E0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DE3678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678"/>
    <w:pPr>
      <w:widowControl w:val="0"/>
      <w:shd w:val="clear" w:color="auto" w:fill="FFFFFF"/>
      <w:spacing w:before="540" w:after="180" w:line="240" w:lineRule="exact"/>
      <w:jc w:val="both"/>
    </w:pPr>
    <w:rPr>
      <w:rFonts w:ascii="Segoe UI" w:eastAsia="Segoe UI" w:hAnsi="Segoe UI" w:cs="Segoe UI"/>
      <w:sz w:val="26"/>
      <w:szCs w:val="26"/>
    </w:rPr>
  </w:style>
  <w:style w:type="paragraph" w:styleId="a3">
    <w:name w:val="List Paragraph"/>
    <w:basedOn w:val="a"/>
    <w:uiPriority w:val="34"/>
    <w:qFormat/>
    <w:rsid w:val="00934B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Речушинское СП</dc:creator>
  <cp:keywords/>
  <dc:description/>
  <cp:lastModifiedBy>Речушинское СП</cp:lastModifiedBy>
  <cp:revision>6</cp:revision>
  <cp:lastPrinted>2023-03-17T00:19:00Z</cp:lastPrinted>
  <dcterms:created xsi:type="dcterms:W3CDTF">2023-03-01T03:55:00Z</dcterms:created>
  <dcterms:modified xsi:type="dcterms:W3CDTF">2023-03-17T00:48:00Z</dcterms:modified>
</cp:coreProperties>
</file>