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9F" w:rsidRPr="00D431A3" w:rsidRDefault="00AB169F" w:rsidP="00AB169F">
      <w:pPr>
        <w:jc w:val="center"/>
        <w:outlineLvl w:val="0"/>
        <w:rPr>
          <w:b/>
          <w:sz w:val="28"/>
          <w:szCs w:val="28"/>
        </w:rPr>
      </w:pPr>
      <w:r w:rsidRPr="000A30AC">
        <w:rPr>
          <w:b/>
          <w:sz w:val="28"/>
          <w:szCs w:val="28"/>
        </w:rPr>
        <w:t>РОССИЙСКАЯ ФЕДЕРАЦИЯ</w:t>
      </w:r>
    </w:p>
    <w:p w:rsidR="00AB169F" w:rsidRPr="00D431A3" w:rsidRDefault="00AB169F" w:rsidP="00AB169F">
      <w:pPr>
        <w:jc w:val="center"/>
        <w:outlineLvl w:val="0"/>
        <w:rPr>
          <w:b/>
          <w:sz w:val="28"/>
          <w:szCs w:val="28"/>
        </w:rPr>
      </w:pPr>
      <w:r w:rsidRPr="00D431A3">
        <w:rPr>
          <w:b/>
          <w:sz w:val="28"/>
          <w:szCs w:val="28"/>
        </w:rPr>
        <w:t>Иркутская  область</w:t>
      </w:r>
    </w:p>
    <w:p w:rsidR="00AB169F" w:rsidRPr="00D431A3" w:rsidRDefault="00AB169F" w:rsidP="00AB169F">
      <w:pPr>
        <w:jc w:val="center"/>
        <w:outlineLvl w:val="0"/>
        <w:rPr>
          <w:b/>
          <w:sz w:val="28"/>
          <w:szCs w:val="28"/>
        </w:rPr>
      </w:pPr>
      <w:proofErr w:type="spellStart"/>
      <w:r w:rsidRPr="00D431A3"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</w:t>
      </w:r>
      <w:r w:rsidRPr="00D431A3">
        <w:rPr>
          <w:b/>
          <w:sz w:val="28"/>
          <w:szCs w:val="28"/>
        </w:rPr>
        <w:t xml:space="preserve">  район</w:t>
      </w:r>
    </w:p>
    <w:p w:rsidR="00AB169F" w:rsidRPr="00D431A3" w:rsidRDefault="00AB169F" w:rsidP="00AB169F">
      <w:pPr>
        <w:jc w:val="center"/>
        <w:rPr>
          <w:b/>
        </w:rPr>
      </w:pPr>
    </w:p>
    <w:p w:rsidR="00AB169F" w:rsidRPr="00D431A3" w:rsidRDefault="00AB169F" w:rsidP="00AB169F">
      <w:pPr>
        <w:pBdr>
          <w:bottom w:val="thinThickSmallGap" w:sz="24" w:space="1" w:color="auto"/>
        </w:pBd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ДУМА                                                                            РЕЧУШИНСКОГО СЕЛЬСКОГО ПОСЕЛЕН</w:t>
      </w:r>
      <w:bookmarkStart w:id="0" w:name="_GoBack"/>
      <w:bookmarkEnd w:id="0"/>
      <w:r>
        <w:rPr>
          <w:b/>
          <w:sz w:val="36"/>
          <w:szCs w:val="36"/>
        </w:rPr>
        <w:t>ИЯ</w:t>
      </w:r>
    </w:p>
    <w:p w:rsidR="00AB169F" w:rsidRPr="00D431A3" w:rsidRDefault="00AB169F" w:rsidP="00AB169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431A3">
        <w:rPr>
          <w:rFonts w:ascii="Times New Roman" w:hAnsi="Times New Roman"/>
          <w:b/>
          <w:sz w:val="32"/>
          <w:szCs w:val="32"/>
        </w:rPr>
        <w:t>РЕШЕНИЕ</w:t>
      </w:r>
    </w:p>
    <w:p w:rsidR="00AB169F" w:rsidRDefault="00AB169F" w:rsidP="00AB169F">
      <w:pPr>
        <w:rPr>
          <w:b/>
          <w:sz w:val="28"/>
          <w:szCs w:val="28"/>
        </w:rPr>
      </w:pPr>
    </w:p>
    <w:p w:rsidR="00AB169F" w:rsidRDefault="00AB169F" w:rsidP="00AB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9D36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   </w:t>
      </w:r>
      <w:r w:rsidR="009D3647">
        <w:rPr>
          <w:b/>
          <w:sz w:val="28"/>
          <w:szCs w:val="28"/>
        </w:rPr>
        <w:t>июля  2016 г. № 164</w:t>
      </w:r>
    </w:p>
    <w:p w:rsidR="00AB169F" w:rsidRPr="007C1293" w:rsidRDefault="00AB169F" w:rsidP="00AB169F">
      <w:pPr>
        <w:rPr>
          <w:sz w:val="28"/>
          <w:szCs w:val="28"/>
        </w:rPr>
      </w:pPr>
      <w:proofErr w:type="spellStart"/>
      <w:r w:rsidRPr="007C1293">
        <w:rPr>
          <w:sz w:val="28"/>
          <w:szCs w:val="28"/>
        </w:rPr>
        <w:t>Речушинское</w:t>
      </w:r>
      <w:proofErr w:type="spellEnd"/>
      <w:r w:rsidRPr="007C1293">
        <w:rPr>
          <w:sz w:val="28"/>
          <w:szCs w:val="28"/>
        </w:rPr>
        <w:t xml:space="preserve"> сельское поселение                                                                                    </w:t>
      </w:r>
    </w:p>
    <w:p w:rsidR="00AB169F" w:rsidRDefault="00AB169F" w:rsidP="00AB16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169F" w:rsidRPr="007C1293" w:rsidRDefault="00AB169F" w:rsidP="00AB169F">
      <w:pPr>
        <w:jc w:val="both"/>
        <w:rPr>
          <w:b/>
          <w:sz w:val="26"/>
          <w:szCs w:val="26"/>
        </w:rPr>
      </w:pPr>
      <w:r w:rsidRPr="007C1293">
        <w:rPr>
          <w:b/>
          <w:sz w:val="26"/>
          <w:szCs w:val="26"/>
        </w:rPr>
        <w:t xml:space="preserve">«О внесении изменений </w:t>
      </w:r>
    </w:p>
    <w:p w:rsidR="00AB169F" w:rsidRPr="007C1293" w:rsidRDefault="00AB169F" w:rsidP="00AB169F">
      <w:pPr>
        <w:jc w:val="both"/>
        <w:rPr>
          <w:b/>
          <w:sz w:val="26"/>
          <w:szCs w:val="26"/>
        </w:rPr>
      </w:pPr>
      <w:r w:rsidRPr="007C1293">
        <w:rPr>
          <w:b/>
          <w:sz w:val="26"/>
          <w:szCs w:val="26"/>
        </w:rPr>
        <w:t xml:space="preserve">и дополнений в Устав </w:t>
      </w:r>
    </w:p>
    <w:p w:rsidR="00AB169F" w:rsidRPr="007C1293" w:rsidRDefault="00AB169F" w:rsidP="00AB169F">
      <w:pPr>
        <w:jc w:val="both"/>
        <w:rPr>
          <w:b/>
          <w:color w:val="000000"/>
          <w:spacing w:val="-1"/>
          <w:w w:val="101"/>
          <w:sz w:val="26"/>
          <w:szCs w:val="26"/>
        </w:rPr>
      </w:pPr>
      <w:r w:rsidRPr="007C1293">
        <w:rPr>
          <w:b/>
          <w:color w:val="000000"/>
          <w:spacing w:val="-1"/>
          <w:w w:val="101"/>
          <w:sz w:val="26"/>
          <w:szCs w:val="26"/>
        </w:rPr>
        <w:t xml:space="preserve">муниципального образования </w:t>
      </w:r>
    </w:p>
    <w:p w:rsidR="00AB169F" w:rsidRPr="007C1293" w:rsidRDefault="00AB169F" w:rsidP="00AB169F">
      <w:pPr>
        <w:jc w:val="both"/>
        <w:rPr>
          <w:b/>
          <w:color w:val="000000"/>
          <w:spacing w:val="-1"/>
          <w:w w:val="101"/>
          <w:sz w:val="26"/>
          <w:szCs w:val="26"/>
        </w:rPr>
      </w:pPr>
      <w:r w:rsidRPr="007C1293">
        <w:rPr>
          <w:b/>
          <w:color w:val="000000"/>
          <w:spacing w:val="-1"/>
          <w:w w:val="101"/>
          <w:sz w:val="26"/>
          <w:szCs w:val="26"/>
        </w:rPr>
        <w:t>«</w:t>
      </w:r>
      <w:proofErr w:type="spellStart"/>
      <w:r w:rsidRPr="007C1293">
        <w:rPr>
          <w:b/>
          <w:color w:val="000000"/>
          <w:spacing w:val="-1"/>
          <w:w w:val="101"/>
          <w:sz w:val="26"/>
          <w:szCs w:val="26"/>
        </w:rPr>
        <w:t>Речушинское</w:t>
      </w:r>
      <w:proofErr w:type="spellEnd"/>
      <w:r w:rsidRPr="007C1293">
        <w:rPr>
          <w:b/>
          <w:color w:val="000000"/>
          <w:spacing w:val="-1"/>
          <w:w w:val="101"/>
          <w:sz w:val="26"/>
          <w:szCs w:val="26"/>
        </w:rPr>
        <w:t xml:space="preserve"> сельское поселение»»</w:t>
      </w:r>
    </w:p>
    <w:p w:rsidR="00AB169F" w:rsidRPr="007C1293" w:rsidRDefault="00AB169F" w:rsidP="00AB169F">
      <w:pPr>
        <w:jc w:val="both"/>
        <w:rPr>
          <w:b/>
          <w:i/>
          <w:sz w:val="26"/>
          <w:szCs w:val="26"/>
          <w:u w:val="single"/>
        </w:rPr>
      </w:pPr>
      <w:r w:rsidRPr="007C1293">
        <w:rPr>
          <w:b/>
          <w:i/>
          <w:sz w:val="28"/>
          <w:szCs w:val="28"/>
        </w:rPr>
        <w:t xml:space="preserve"> </w:t>
      </w:r>
    </w:p>
    <w:p w:rsidR="00AB169F" w:rsidRPr="00941EFB" w:rsidRDefault="00EA1442" w:rsidP="00AB169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</w:t>
      </w:r>
      <w:r w:rsidR="008D091B">
        <w:rPr>
          <w:sz w:val="28"/>
          <w:szCs w:val="28"/>
        </w:rPr>
        <w:t xml:space="preserve"> в Российской Федерации» Дума муниципального образования «</w:t>
      </w:r>
      <w:proofErr w:type="spellStart"/>
      <w:r w:rsidR="008D091B">
        <w:rPr>
          <w:sz w:val="28"/>
          <w:szCs w:val="28"/>
        </w:rPr>
        <w:t>Речушинское</w:t>
      </w:r>
      <w:proofErr w:type="spellEnd"/>
      <w:r w:rsidR="008D091B">
        <w:rPr>
          <w:sz w:val="28"/>
          <w:szCs w:val="28"/>
        </w:rPr>
        <w:t xml:space="preserve"> сельское поселение»</w:t>
      </w:r>
    </w:p>
    <w:p w:rsidR="00AB169F" w:rsidRPr="00941EFB" w:rsidRDefault="00AB169F" w:rsidP="00AB169F">
      <w:pPr>
        <w:jc w:val="center"/>
        <w:rPr>
          <w:b/>
          <w:sz w:val="28"/>
          <w:szCs w:val="28"/>
        </w:rPr>
      </w:pPr>
      <w:r w:rsidRPr="00941EFB">
        <w:rPr>
          <w:sz w:val="28"/>
          <w:szCs w:val="28"/>
        </w:rPr>
        <w:t>РЕШИЛА:</w:t>
      </w:r>
    </w:p>
    <w:p w:rsidR="00AB169F" w:rsidRPr="008D091B" w:rsidRDefault="00AB169F" w:rsidP="008D091B">
      <w:pPr>
        <w:pStyle w:val="a3"/>
        <w:numPr>
          <w:ilvl w:val="0"/>
          <w:numId w:val="1"/>
        </w:numPr>
        <w:ind w:left="0" w:firstLine="709"/>
        <w:jc w:val="both"/>
      </w:pPr>
      <w:r w:rsidRPr="008D091B">
        <w:t>Внести следующие изменения и дополнения в Устав муниципального образования «</w:t>
      </w:r>
      <w:proofErr w:type="spellStart"/>
      <w:r w:rsidRPr="008D091B">
        <w:t>Речушинское</w:t>
      </w:r>
      <w:proofErr w:type="spellEnd"/>
      <w:r w:rsidRPr="008D091B">
        <w:t xml:space="preserve"> сельское поселение»:</w:t>
      </w:r>
    </w:p>
    <w:p w:rsidR="00AB169F" w:rsidRPr="008D091B" w:rsidRDefault="00AB169F" w:rsidP="008D091B">
      <w:pPr>
        <w:pStyle w:val="a3"/>
        <w:numPr>
          <w:ilvl w:val="1"/>
          <w:numId w:val="1"/>
        </w:numPr>
        <w:ind w:left="0" w:firstLine="709"/>
        <w:jc w:val="both"/>
      </w:pPr>
      <w:r w:rsidRPr="008D091B">
        <w:t>Статья 6. Вопросы местного значения сельского поселения</w:t>
      </w:r>
    </w:p>
    <w:p w:rsidR="00AB169F" w:rsidRPr="008D091B" w:rsidRDefault="00AB169F" w:rsidP="008D091B">
      <w:pPr>
        <w:pStyle w:val="a3"/>
        <w:numPr>
          <w:ilvl w:val="2"/>
          <w:numId w:val="2"/>
        </w:numPr>
        <w:ind w:left="0" w:firstLine="709"/>
        <w:jc w:val="both"/>
      </w:pPr>
      <w:r w:rsidRPr="008D091B">
        <w:t>пункт 19 части 1 изложить в следующей редакции: 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D091B">
        <w:t>;»</w:t>
      </w:r>
      <w:proofErr w:type="gramEnd"/>
      <w:r w:rsidRPr="008D091B">
        <w:t>;</w:t>
      </w:r>
    </w:p>
    <w:p w:rsidR="00AB169F" w:rsidRPr="008D091B" w:rsidRDefault="00AB169F" w:rsidP="008D091B">
      <w:pPr>
        <w:pStyle w:val="a3"/>
        <w:numPr>
          <w:ilvl w:val="2"/>
          <w:numId w:val="2"/>
        </w:numPr>
        <w:ind w:left="0" w:firstLine="709"/>
        <w:jc w:val="both"/>
      </w:pPr>
      <w:r w:rsidRPr="008D091B">
        <w:t>пункт 24 части 1 исключить;</w:t>
      </w:r>
    </w:p>
    <w:p w:rsidR="00AB169F" w:rsidRDefault="00AB169F" w:rsidP="008D091B">
      <w:pPr>
        <w:pStyle w:val="a3"/>
        <w:numPr>
          <w:ilvl w:val="2"/>
          <w:numId w:val="2"/>
        </w:numPr>
        <w:ind w:left="0" w:firstLine="709"/>
        <w:jc w:val="both"/>
      </w:pPr>
      <w:r w:rsidRPr="008D091B">
        <w:t>часть 1 дополнить пунктом следующего содержания: «участие в соответствии с Федеральным законом от 24 июня 2007 года № 221-ФЗ «О государственном кадастре недвижимости» в выполнении комплексных кадастровых работ»;</w:t>
      </w:r>
    </w:p>
    <w:p w:rsidR="00FB6634" w:rsidRPr="008D091B" w:rsidRDefault="00FB6634" w:rsidP="00FB6634">
      <w:pPr>
        <w:pStyle w:val="a3"/>
        <w:numPr>
          <w:ilvl w:val="2"/>
          <w:numId w:val="2"/>
        </w:numPr>
      </w:pPr>
      <w:r w:rsidRPr="00FB6634">
        <w:t>нумерацию пунктов привести в соответствие с порядковыми номерами части 1;</w:t>
      </w:r>
    </w:p>
    <w:p w:rsidR="00AB169F" w:rsidRPr="008D091B" w:rsidRDefault="00AB169F" w:rsidP="008D091B">
      <w:pPr>
        <w:pStyle w:val="a3"/>
        <w:numPr>
          <w:ilvl w:val="1"/>
          <w:numId w:val="2"/>
        </w:numPr>
        <w:ind w:left="0" w:firstLine="709"/>
        <w:jc w:val="both"/>
      </w:pPr>
      <w:r w:rsidRPr="008D091B">
        <w:t>Статья 23. Глава поселения</w:t>
      </w:r>
    </w:p>
    <w:p w:rsidR="00AB169F" w:rsidRDefault="00AB169F" w:rsidP="008D091B">
      <w:pPr>
        <w:ind w:firstLine="709"/>
        <w:jc w:val="both"/>
      </w:pPr>
      <w:r w:rsidRPr="008D091B">
        <w:t>1.2.1</w:t>
      </w:r>
      <w:r w:rsidR="007358C5" w:rsidRPr="008D091B">
        <w:t xml:space="preserve"> </w:t>
      </w:r>
      <w:r w:rsidRPr="008D091B">
        <w:t>часть 8 изложить в следующей редакции: «</w:t>
      </w:r>
      <w:r w:rsidR="00154557" w:rsidRPr="008D091B">
        <w:t>8.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</w:t>
      </w:r>
      <w:r w:rsidR="0050513C">
        <w:t xml:space="preserve">ми законами. </w:t>
      </w:r>
      <w:proofErr w:type="gramStart"/>
      <w:r w:rsidR="0050513C">
        <w:t>Полномочия Г</w:t>
      </w:r>
      <w:r w:rsidR="0095705F">
        <w:t>лавы</w:t>
      </w:r>
      <w:r w:rsidR="00154557" w:rsidRPr="008D091B">
        <w:t xml:space="preserve"> </w:t>
      </w:r>
      <w:r w:rsidR="0050513C">
        <w:t xml:space="preserve">муниципального образования </w:t>
      </w:r>
      <w:r w:rsidR="00154557" w:rsidRPr="008D091B"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154557" w:rsidRPr="008D091B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31504" w:rsidRPr="00C77163" w:rsidRDefault="00931504" w:rsidP="008D091B">
      <w:pPr>
        <w:ind w:firstLine="709"/>
        <w:jc w:val="both"/>
        <w:rPr>
          <w:color w:val="000000" w:themeColor="text1"/>
        </w:rPr>
      </w:pPr>
      <w:r w:rsidRPr="00C77163">
        <w:rPr>
          <w:color w:val="000000" w:themeColor="text1"/>
        </w:rPr>
        <w:t>1.3 Статья 24. Полномочия Главы Поселения</w:t>
      </w:r>
    </w:p>
    <w:p w:rsidR="00931504" w:rsidRPr="00C77163" w:rsidRDefault="00931504" w:rsidP="008D091B">
      <w:pPr>
        <w:ind w:firstLine="709"/>
        <w:jc w:val="both"/>
        <w:rPr>
          <w:color w:val="000000" w:themeColor="text1"/>
        </w:rPr>
      </w:pPr>
      <w:r w:rsidRPr="00C77163">
        <w:rPr>
          <w:color w:val="000000" w:themeColor="text1"/>
        </w:rPr>
        <w:t>1.3.1 часть 1.1 исключить;</w:t>
      </w:r>
    </w:p>
    <w:p w:rsidR="00931504" w:rsidRPr="00FD16F0" w:rsidRDefault="00931504" w:rsidP="00FD16F0">
      <w:pPr>
        <w:ind w:firstLine="709"/>
        <w:jc w:val="both"/>
        <w:rPr>
          <w:color w:val="000000" w:themeColor="text1"/>
        </w:rPr>
      </w:pPr>
      <w:r w:rsidRPr="00C77163">
        <w:rPr>
          <w:color w:val="000000" w:themeColor="text1"/>
        </w:rPr>
        <w:t>1.3.2 часть 2.1 исключить;</w:t>
      </w:r>
    </w:p>
    <w:p w:rsidR="00931504" w:rsidRPr="008D091B" w:rsidRDefault="00B500D0" w:rsidP="00293855">
      <w:pPr>
        <w:ind w:firstLine="709"/>
        <w:jc w:val="both"/>
      </w:pPr>
      <w:r>
        <w:t>1.4</w:t>
      </w:r>
      <w:r w:rsidR="007358C5" w:rsidRPr="008D091B">
        <w:t xml:space="preserve"> Статья 26. Досрочное прекращение полномочий Главы Поселения</w:t>
      </w:r>
    </w:p>
    <w:p w:rsidR="007358C5" w:rsidRPr="008D091B" w:rsidRDefault="00B500D0" w:rsidP="008D091B">
      <w:pPr>
        <w:ind w:firstLine="709"/>
        <w:jc w:val="both"/>
      </w:pPr>
      <w:r>
        <w:lastRenderedPageBreak/>
        <w:t>1.4</w:t>
      </w:r>
      <w:r w:rsidR="00F42FB8">
        <w:t>.1 дополнить часть 4</w:t>
      </w:r>
      <w:r w:rsidR="007358C5" w:rsidRPr="008D091B">
        <w:t xml:space="preserve"> абзацем следующего содержания:</w:t>
      </w:r>
    </w:p>
    <w:p w:rsidR="007358C5" w:rsidRPr="008D091B" w:rsidRDefault="007358C5" w:rsidP="008D091B">
      <w:pPr>
        <w:ind w:firstLine="709"/>
        <w:jc w:val="both"/>
      </w:pPr>
      <w:r w:rsidRPr="008D091B">
        <w:t>«Полномочия главы муниципального образования прекращаются досрочно в случае несоблюдения ограничений, установленных Федеральным законом от 6 октября 2003 года № 131-ФЗ «Об общих принципах организации местного самоуп</w:t>
      </w:r>
      <w:r w:rsidR="009D3647">
        <w:t>равления в Российской Федерации</w:t>
      </w:r>
      <w:r w:rsidRPr="008D091B">
        <w:t>»;</w:t>
      </w:r>
    </w:p>
    <w:p w:rsidR="007358C5" w:rsidRPr="008D091B" w:rsidRDefault="007358C5" w:rsidP="00B500D0">
      <w:pPr>
        <w:pStyle w:val="a3"/>
        <w:numPr>
          <w:ilvl w:val="1"/>
          <w:numId w:val="5"/>
        </w:numPr>
        <w:jc w:val="both"/>
      </w:pPr>
      <w:r w:rsidRPr="008D091B">
        <w:t>Статья 27. Удаление главы Поселения в отставку</w:t>
      </w:r>
    </w:p>
    <w:p w:rsidR="007358C5" w:rsidRPr="008D091B" w:rsidRDefault="00B500D0" w:rsidP="008D091B">
      <w:pPr>
        <w:ind w:firstLine="851"/>
        <w:jc w:val="both"/>
      </w:pPr>
      <w:r>
        <w:t>1.5</w:t>
      </w:r>
      <w:r w:rsidR="007358C5" w:rsidRPr="008D091B">
        <w:t>.1.части 3-14 исключить;</w:t>
      </w:r>
    </w:p>
    <w:p w:rsidR="007358C5" w:rsidRPr="008D091B" w:rsidRDefault="00B500D0" w:rsidP="008D091B">
      <w:pPr>
        <w:ind w:firstLine="851"/>
        <w:jc w:val="both"/>
      </w:pPr>
      <w:r>
        <w:t>1.6</w:t>
      </w:r>
      <w:r w:rsidR="007358C5" w:rsidRPr="008D091B">
        <w:t xml:space="preserve"> Статья </w:t>
      </w:r>
      <w:r w:rsidR="0095705F">
        <w:t>37.Депутат</w:t>
      </w:r>
      <w:r w:rsidR="007358C5" w:rsidRPr="008D091B">
        <w:t xml:space="preserve"> Думы</w:t>
      </w:r>
      <w:r w:rsidR="0095705F">
        <w:t xml:space="preserve"> Поселения, гарантии и права при осуществлении полномочий депутата</w:t>
      </w:r>
    </w:p>
    <w:p w:rsidR="00AB169F" w:rsidRPr="008D091B" w:rsidRDefault="003376BD" w:rsidP="008D091B">
      <w:pPr>
        <w:ind w:firstLine="851"/>
        <w:jc w:val="both"/>
      </w:pPr>
      <w:r>
        <w:t>1.</w:t>
      </w:r>
      <w:r w:rsidR="00B500D0">
        <w:t>6</w:t>
      </w:r>
      <w:r>
        <w:t xml:space="preserve">.1 </w:t>
      </w:r>
      <w:r w:rsidR="0095705F" w:rsidRPr="005D0188">
        <w:t>дополнить</w:t>
      </w:r>
      <w:r>
        <w:t xml:space="preserve"> частью 17.1</w:t>
      </w:r>
      <w:r w:rsidR="0095705F">
        <w:t xml:space="preserve"> следующего содержания</w:t>
      </w:r>
      <w:r w:rsidR="007358C5" w:rsidRPr="008D091B">
        <w:t>: «Депутат должен соблюдать ограничения,</w:t>
      </w:r>
      <w:r w:rsidR="00E92595" w:rsidRPr="008D091B">
        <w:t xml:space="preserve">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="00E92595" w:rsidRPr="008D091B">
        <w:t>контроле за</w:t>
      </w:r>
      <w:proofErr w:type="gramEnd"/>
      <w:r w:rsidR="00E92595" w:rsidRPr="008D091B">
        <w:t xml:space="preserve"> соответствием расходов лиц, замещающих государственные дол</w:t>
      </w:r>
      <w:r w:rsidR="00D96BE4">
        <w:t>жности, и иных лиц их доходам»</w:t>
      </w:r>
      <w:r w:rsidR="00E92595" w:rsidRPr="008D091B">
        <w:t>;</w:t>
      </w:r>
    </w:p>
    <w:p w:rsidR="00E92595" w:rsidRPr="008D091B" w:rsidRDefault="00B500D0" w:rsidP="008D091B">
      <w:pPr>
        <w:ind w:firstLine="851"/>
        <w:jc w:val="both"/>
      </w:pPr>
      <w:r>
        <w:t>1.7</w:t>
      </w:r>
      <w:r w:rsidR="00E92595" w:rsidRPr="008D091B">
        <w:t xml:space="preserve"> Статья 54. Гарантии пенсионного обеспечения выборного лица местного самоуправления Поселения и членов его семьи</w:t>
      </w:r>
    </w:p>
    <w:p w:rsidR="00E92595" w:rsidRPr="008D091B" w:rsidRDefault="00B500D0" w:rsidP="008D091B">
      <w:pPr>
        <w:ind w:firstLine="851"/>
        <w:jc w:val="both"/>
      </w:pPr>
      <w:r>
        <w:t>1.7</w:t>
      </w:r>
      <w:r w:rsidR="00E92595" w:rsidRPr="008D091B">
        <w:t>.1 в статье слова «трудовой пенсии» заменить словами «страховой пенсии»;</w:t>
      </w:r>
    </w:p>
    <w:p w:rsidR="00E92595" w:rsidRPr="008D091B" w:rsidRDefault="00B500D0" w:rsidP="008D091B">
      <w:pPr>
        <w:ind w:firstLine="851"/>
        <w:jc w:val="both"/>
      </w:pPr>
      <w:r>
        <w:t>1.8</w:t>
      </w:r>
      <w:r w:rsidR="00C86679">
        <w:t xml:space="preserve"> Статья 69</w:t>
      </w:r>
      <w:r w:rsidR="00E92595" w:rsidRPr="008D091B">
        <w:t>. Экономическая основа местного самоуправления</w:t>
      </w:r>
    </w:p>
    <w:p w:rsidR="00E92595" w:rsidRPr="005D0188" w:rsidRDefault="00182E70" w:rsidP="008D091B">
      <w:pPr>
        <w:ind w:firstLine="851"/>
        <w:jc w:val="both"/>
      </w:pPr>
      <w:r w:rsidRPr="00C77163">
        <w:t>1.</w:t>
      </w:r>
      <w:r w:rsidR="00B500D0" w:rsidRPr="00C77163">
        <w:t>8</w:t>
      </w:r>
      <w:r w:rsidRPr="00C77163">
        <w:t>.1 часть 3</w:t>
      </w:r>
      <w:r w:rsidR="00E92595" w:rsidRPr="00C77163">
        <w:t xml:space="preserve"> исключить;</w:t>
      </w:r>
    </w:p>
    <w:p w:rsidR="00E92595" w:rsidRPr="008D091B" w:rsidRDefault="00B500D0" w:rsidP="008D091B">
      <w:pPr>
        <w:ind w:firstLine="851"/>
        <w:jc w:val="both"/>
      </w:pPr>
      <w:r>
        <w:t>1.9</w:t>
      </w:r>
      <w:r w:rsidR="00E92595" w:rsidRPr="008D091B">
        <w:t xml:space="preserve"> С</w:t>
      </w:r>
      <w:r w:rsidR="00753F47">
        <w:t>т</w:t>
      </w:r>
      <w:r w:rsidR="00D96BE4">
        <w:t>атья 71. Состав муниципального имущества</w:t>
      </w:r>
    </w:p>
    <w:p w:rsidR="00E92595" w:rsidRPr="008D091B" w:rsidRDefault="00B500D0" w:rsidP="008D091B">
      <w:pPr>
        <w:ind w:firstLine="851"/>
        <w:jc w:val="both"/>
      </w:pPr>
      <w:r>
        <w:t>1.9</w:t>
      </w:r>
      <w:r w:rsidR="00E92595" w:rsidRPr="008D091B">
        <w:t>.1 статью изложить в следующей редакции:</w:t>
      </w:r>
    </w:p>
    <w:p w:rsidR="00E92595" w:rsidRPr="008D091B" w:rsidRDefault="00E92595" w:rsidP="008D091B">
      <w:pPr>
        <w:ind w:firstLine="851"/>
        <w:jc w:val="both"/>
      </w:pPr>
      <w:r w:rsidRPr="008D091B">
        <w:t>«1. В собственности Поселения может находиться:</w:t>
      </w:r>
    </w:p>
    <w:p w:rsidR="00E92595" w:rsidRPr="008D091B" w:rsidRDefault="00E92595" w:rsidP="008D091B">
      <w:pPr>
        <w:pStyle w:val="a3"/>
        <w:numPr>
          <w:ilvl w:val="0"/>
          <w:numId w:val="4"/>
        </w:numPr>
        <w:ind w:left="0" w:firstLine="709"/>
        <w:jc w:val="both"/>
      </w:pPr>
      <w:r w:rsidRPr="008D091B">
        <w:t>Имущество, предназначенное для решения установленных Федеральным законом № 131-ФЗ вопросов местного значения;</w:t>
      </w:r>
    </w:p>
    <w:p w:rsidR="00E92595" w:rsidRPr="008D091B" w:rsidRDefault="00E92595" w:rsidP="008D091B">
      <w:pPr>
        <w:pStyle w:val="a3"/>
        <w:numPr>
          <w:ilvl w:val="0"/>
          <w:numId w:val="4"/>
        </w:numPr>
        <w:ind w:left="0" w:firstLine="709"/>
        <w:jc w:val="both"/>
      </w:pPr>
      <w:r w:rsidRPr="008D091B">
        <w:t>Имущество, предназначенное для обеспечения деятельности органов местного самоуправления</w:t>
      </w:r>
      <w:r w:rsidR="00E454A9" w:rsidRPr="008D091B">
        <w:t xml:space="preserve">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E454A9" w:rsidRPr="008D091B" w:rsidRDefault="00E454A9" w:rsidP="008D091B">
      <w:pPr>
        <w:pStyle w:val="a3"/>
        <w:numPr>
          <w:ilvl w:val="0"/>
          <w:numId w:val="4"/>
        </w:numPr>
        <w:ind w:left="0" w:firstLine="709"/>
        <w:jc w:val="both"/>
      </w:pPr>
      <w:r w:rsidRPr="008D091B"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</w:t>
      </w:r>
      <w:proofErr w:type="gramStart"/>
      <w:r w:rsidRPr="008D091B">
        <w:t>4</w:t>
      </w:r>
      <w:proofErr w:type="gramEnd"/>
      <w:r w:rsidRPr="008D091B">
        <w:t xml:space="preserve"> статьи 15 Федерального закона № 131-ФЗ;</w:t>
      </w:r>
    </w:p>
    <w:p w:rsidR="00E454A9" w:rsidRPr="008D091B" w:rsidRDefault="00E454A9" w:rsidP="008D091B">
      <w:pPr>
        <w:pStyle w:val="a3"/>
        <w:numPr>
          <w:ilvl w:val="0"/>
          <w:numId w:val="4"/>
        </w:numPr>
        <w:ind w:left="0" w:firstLine="709"/>
        <w:jc w:val="both"/>
      </w:pPr>
      <w:r w:rsidRPr="008D091B">
        <w:t xml:space="preserve">Имущество, необходимое для решения вопросов, право </w:t>
      </w:r>
      <w:proofErr w:type="gramStart"/>
      <w:r w:rsidRPr="008D091B">
        <w:t>решения</w:t>
      </w:r>
      <w:proofErr w:type="gramEnd"/>
      <w:r w:rsidRPr="008D091B"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454A9" w:rsidRPr="008D091B" w:rsidRDefault="00E454A9" w:rsidP="008D091B">
      <w:pPr>
        <w:pStyle w:val="a3"/>
        <w:numPr>
          <w:ilvl w:val="0"/>
          <w:numId w:val="4"/>
        </w:numPr>
        <w:ind w:left="0" w:firstLine="709"/>
        <w:jc w:val="both"/>
      </w:pPr>
      <w:r w:rsidRPr="008D091B">
        <w:t>Имущество, предназначенное для решения вопросов местного значения в соответствии с частью 3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</w:t>
      </w:r>
      <w:r w:rsidR="00A258BF" w:rsidRPr="008D091B">
        <w:t xml:space="preserve"> № 131-ФЗ.</w:t>
      </w:r>
    </w:p>
    <w:p w:rsidR="00A258BF" w:rsidRPr="005D0188" w:rsidRDefault="00A258BF" w:rsidP="008D091B">
      <w:pPr>
        <w:pStyle w:val="a3"/>
        <w:numPr>
          <w:ilvl w:val="0"/>
          <w:numId w:val="1"/>
        </w:numPr>
        <w:ind w:left="0" w:firstLine="709"/>
        <w:jc w:val="both"/>
      </w:pPr>
      <w:r w:rsidRPr="005D0188">
        <w:t>В случаях возникновения у Поселения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5D0188">
        <w:t>.»;</w:t>
      </w:r>
      <w:proofErr w:type="gramEnd"/>
    </w:p>
    <w:p w:rsidR="00A258BF" w:rsidRPr="005D0188" w:rsidRDefault="00B500D0" w:rsidP="008D091B">
      <w:pPr>
        <w:pStyle w:val="a3"/>
        <w:ind w:left="0" w:firstLine="709"/>
        <w:jc w:val="both"/>
      </w:pPr>
      <w:r w:rsidRPr="00C77163">
        <w:t>1.10</w:t>
      </w:r>
      <w:r w:rsidR="00E01F13" w:rsidRPr="00C77163">
        <w:t xml:space="preserve"> Статья 90</w:t>
      </w:r>
      <w:r w:rsidR="00A258BF" w:rsidRPr="00C77163">
        <w:t>. Ответственность Думы Поселения перед государством</w:t>
      </w:r>
    </w:p>
    <w:p w:rsidR="00A258BF" w:rsidRPr="005D0188" w:rsidRDefault="00A258BF" w:rsidP="008D091B">
      <w:pPr>
        <w:pStyle w:val="a3"/>
        <w:ind w:left="0" w:firstLine="709"/>
        <w:jc w:val="both"/>
      </w:pPr>
      <w:r w:rsidRPr="005D0188">
        <w:t>1.</w:t>
      </w:r>
      <w:r w:rsidR="00B500D0">
        <w:t>10</w:t>
      </w:r>
      <w:r w:rsidRPr="005D0188">
        <w:t>.1 статью дополнить частью 6 следующего содержания:</w:t>
      </w:r>
    </w:p>
    <w:p w:rsidR="00E92595" w:rsidRDefault="00A258BF" w:rsidP="008D091B">
      <w:pPr>
        <w:pStyle w:val="a3"/>
        <w:ind w:left="0" w:firstLine="709"/>
        <w:jc w:val="both"/>
      </w:pPr>
      <w:proofErr w:type="gramStart"/>
      <w:r w:rsidRPr="005D0188">
        <w:t>«</w:t>
      </w:r>
      <w:r w:rsidR="00C11E6D" w:rsidRPr="005D0188">
        <w:t>Депутаты Думы муниципального образования «</w:t>
      </w:r>
      <w:proofErr w:type="spellStart"/>
      <w:r w:rsidR="00C11E6D" w:rsidRPr="005D0188">
        <w:t>Речушинское</w:t>
      </w:r>
      <w:proofErr w:type="spellEnd"/>
      <w:r w:rsidR="00C11E6D" w:rsidRPr="008D091B">
        <w:t xml:space="preserve"> с</w:t>
      </w:r>
      <w:r w:rsidR="0095705F">
        <w:t>ельское поселение», распущенной</w:t>
      </w:r>
      <w:r w:rsidR="00C11E6D" w:rsidRPr="008D091B">
        <w:t xml:space="preserve">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</w:t>
      </w:r>
      <w:proofErr w:type="spellStart"/>
      <w:r w:rsidR="00C11E6D" w:rsidRPr="008D091B">
        <w:t>Речушинское</w:t>
      </w:r>
      <w:proofErr w:type="spellEnd"/>
      <w:r w:rsidR="00C11E6D" w:rsidRPr="008D091B">
        <w:t xml:space="preserve"> сельское поселение» обратиться в суд с заявлением для установления факта отсутствия их вины за </w:t>
      </w:r>
      <w:proofErr w:type="spellStart"/>
      <w:r w:rsidR="00C11E6D" w:rsidRPr="008D091B">
        <w:t>непроведение</w:t>
      </w:r>
      <w:proofErr w:type="spellEnd"/>
      <w:r w:rsidR="00C11E6D" w:rsidRPr="008D091B">
        <w:t xml:space="preserve"> Думой муниципального </w:t>
      </w:r>
      <w:r w:rsidR="00C11E6D" w:rsidRPr="008D091B">
        <w:lastRenderedPageBreak/>
        <w:t>образования «</w:t>
      </w:r>
      <w:proofErr w:type="spellStart"/>
      <w:r w:rsidR="00C11E6D" w:rsidRPr="008D091B">
        <w:t>Речушинское</w:t>
      </w:r>
      <w:proofErr w:type="spellEnd"/>
      <w:r w:rsidR="00C11E6D" w:rsidRPr="008D091B">
        <w:t xml:space="preserve"> сельское поселение» правомочного заседания в течение трех месяцев</w:t>
      </w:r>
      <w:proofErr w:type="gramEnd"/>
      <w:r w:rsidR="00C11E6D" w:rsidRPr="008D091B">
        <w:t xml:space="preserve"> подряд</w:t>
      </w:r>
      <w:proofErr w:type="gramStart"/>
      <w:r w:rsidR="00C11E6D" w:rsidRPr="008D091B">
        <w:t>.»;</w:t>
      </w:r>
      <w:proofErr w:type="gramEnd"/>
    </w:p>
    <w:p w:rsidR="00DC0A37" w:rsidRDefault="00293855" w:rsidP="008D091B">
      <w:pPr>
        <w:pStyle w:val="a3"/>
        <w:ind w:left="0" w:firstLine="709"/>
        <w:jc w:val="both"/>
      </w:pPr>
      <w:r>
        <w:t xml:space="preserve">1.11 </w:t>
      </w:r>
      <w:r w:rsidR="00DC0A37">
        <w:t>Статья 91. Ответственность Главы Поселения перед государством</w:t>
      </w:r>
    </w:p>
    <w:p w:rsidR="00DC0A37" w:rsidRPr="00293855" w:rsidRDefault="00293855" w:rsidP="00DC0A37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855">
        <w:rPr>
          <w:rFonts w:ascii="Times New Roman" w:hAnsi="Times New Roman"/>
          <w:sz w:val="24"/>
          <w:szCs w:val="24"/>
        </w:rPr>
        <w:t xml:space="preserve">1.11.1 </w:t>
      </w:r>
      <w:r w:rsidR="00DC0A37" w:rsidRPr="00293855">
        <w:rPr>
          <w:rFonts w:ascii="Times New Roman" w:hAnsi="Times New Roman"/>
          <w:sz w:val="24"/>
          <w:szCs w:val="24"/>
        </w:rPr>
        <w:t>Статью изложить в следующей редакции:</w:t>
      </w:r>
      <w:r w:rsidR="00DC0A37" w:rsidRPr="00293855">
        <w:rPr>
          <w:sz w:val="24"/>
          <w:szCs w:val="24"/>
        </w:rPr>
        <w:t xml:space="preserve"> «</w:t>
      </w:r>
      <w:r w:rsidR="00DC0A37" w:rsidRPr="00293855">
        <w:rPr>
          <w:rFonts w:ascii="Times New Roman" w:hAnsi="Times New Roman"/>
          <w:b/>
          <w:sz w:val="24"/>
          <w:szCs w:val="24"/>
        </w:rPr>
        <w:t>1.</w:t>
      </w:r>
      <w:r w:rsidR="00DC0A37" w:rsidRPr="00293855">
        <w:rPr>
          <w:rFonts w:ascii="Times New Roman" w:hAnsi="Times New Roman"/>
          <w:sz w:val="24"/>
          <w:szCs w:val="24"/>
        </w:rPr>
        <w:t xml:space="preserve"> Ответственность Главы поселения перед государством наступает в случае:</w:t>
      </w:r>
    </w:p>
    <w:p w:rsidR="00DC0A37" w:rsidRPr="000030C4" w:rsidRDefault="00DC0A37" w:rsidP="00DC0A37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0C4">
        <w:rPr>
          <w:rFonts w:ascii="Times New Roman" w:hAnsi="Times New Roman"/>
          <w:sz w:val="24"/>
          <w:szCs w:val="24"/>
        </w:rPr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DC0A37" w:rsidRDefault="00DC0A37" w:rsidP="00DC0A37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0C4">
        <w:rPr>
          <w:rFonts w:ascii="Times New Roman" w:hAnsi="Times New Roman"/>
          <w:sz w:val="24"/>
          <w:szCs w:val="24"/>
        </w:rPr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>
        <w:rPr>
          <w:rFonts w:ascii="Times New Roman" w:hAnsi="Times New Roman"/>
          <w:sz w:val="24"/>
          <w:szCs w:val="24"/>
        </w:rPr>
        <w:t>использование</w:t>
      </w:r>
      <w:r w:rsidR="00B500D0">
        <w:rPr>
          <w:rFonts w:ascii="Times New Roman" w:hAnsi="Times New Roman"/>
          <w:sz w:val="24"/>
          <w:szCs w:val="24"/>
        </w:rPr>
        <w:t xml:space="preserve"> 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B500D0">
        <w:rPr>
          <w:rFonts w:ascii="Times New Roman" w:hAnsi="Times New Roman"/>
          <w:sz w:val="24"/>
          <w:szCs w:val="24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исправлению решения суда.</w:t>
      </w:r>
    </w:p>
    <w:p w:rsidR="00DC0A37" w:rsidRPr="00293855" w:rsidRDefault="00B500D0" w:rsidP="00293855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93855">
        <w:rPr>
          <w:rFonts w:ascii="Times New Roman" w:hAnsi="Times New Roman"/>
          <w:sz w:val="24"/>
          <w:szCs w:val="24"/>
        </w:rPr>
        <w:t xml:space="preserve">»; </w:t>
      </w:r>
      <w:proofErr w:type="gramEnd"/>
    </w:p>
    <w:p w:rsidR="004413C9" w:rsidRPr="008D091B" w:rsidRDefault="00293855" w:rsidP="008D091B">
      <w:pPr>
        <w:ind w:firstLine="709"/>
        <w:jc w:val="both"/>
      </w:pPr>
      <w:r>
        <w:t>1.12</w:t>
      </w:r>
      <w:r w:rsidR="004413C9" w:rsidRPr="008D091B">
        <w:t xml:space="preserve"> Статья 92. Контроль и надзор за деятельностью органов местного самоуправления</w:t>
      </w:r>
      <w:r w:rsidR="00C545D8">
        <w:t xml:space="preserve"> и должностных лиц местного самоуправления</w:t>
      </w:r>
    </w:p>
    <w:p w:rsidR="004413C9" w:rsidRPr="008D091B" w:rsidRDefault="00293855" w:rsidP="008D091B">
      <w:pPr>
        <w:ind w:firstLine="709"/>
        <w:jc w:val="both"/>
      </w:pPr>
      <w:r>
        <w:t>1.12</w:t>
      </w:r>
      <w:r w:rsidR="004413C9" w:rsidRPr="008D091B">
        <w:t>.1 части 2.1-2.8 исключить.</w:t>
      </w:r>
    </w:p>
    <w:p w:rsidR="00AB169F" w:rsidRPr="008D091B" w:rsidRDefault="00AB169F" w:rsidP="008D091B">
      <w:pPr>
        <w:ind w:firstLine="709"/>
        <w:jc w:val="both"/>
        <w:rPr>
          <w:rFonts w:eastAsia="Calibri"/>
          <w:iCs/>
          <w:lang w:eastAsia="en-US"/>
        </w:rPr>
      </w:pPr>
    </w:p>
    <w:p w:rsidR="004413C9" w:rsidRPr="008D091B" w:rsidRDefault="00AB169F" w:rsidP="008D091B">
      <w:pPr>
        <w:ind w:firstLine="709"/>
        <w:jc w:val="both"/>
      </w:pPr>
      <w:r w:rsidRPr="008D091B">
        <w:rPr>
          <w:b/>
        </w:rPr>
        <w:t>2.</w:t>
      </w:r>
      <w:r w:rsidRPr="008D091B">
        <w:t xml:space="preserve"> </w:t>
      </w:r>
      <w:r w:rsidR="004413C9" w:rsidRPr="008D091B">
        <w:t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="004413C9" w:rsidRPr="008D091B">
        <w:t>Речушинское</w:t>
      </w:r>
      <w:proofErr w:type="spellEnd"/>
      <w:r w:rsidR="004413C9" w:rsidRPr="008D091B">
        <w:t xml:space="preserve"> сельское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B169F" w:rsidRPr="008D091B" w:rsidRDefault="00AB169F" w:rsidP="008D091B">
      <w:pPr>
        <w:ind w:firstLine="709"/>
        <w:jc w:val="both"/>
      </w:pPr>
      <w:r w:rsidRPr="008D091B">
        <w:rPr>
          <w:b/>
        </w:rPr>
        <w:t>3</w:t>
      </w:r>
      <w:r w:rsidR="004413C9" w:rsidRPr="008D091B">
        <w:rPr>
          <w:b/>
        </w:rPr>
        <w:t xml:space="preserve">. </w:t>
      </w:r>
      <w:proofErr w:type="gramStart"/>
      <w:r w:rsidR="004413C9" w:rsidRPr="008D091B">
        <w:t>Главе муниципального образования «</w:t>
      </w:r>
      <w:proofErr w:type="spellStart"/>
      <w:r w:rsidR="004413C9" w:rsidRPr="008D091B">
        <w:t>Речушинское</w:t>
      </w:r>
      <w:proofErr w:type="spellEnd"/>
      <w:r w:rsidR="004413C9" w:rsidRPr="008D091B">
        <w:t xml:space="preserve"> сельское поселение»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</w:t>
      </w:r>
      <w:r w:rsidR="00EA1442" w:rsidRPr="008D091B">
        <w:t xml:space="preserve"> муниципального правового акта муниципального образования «</w:t>
      </w:r>
      <w:proofErr w:type="spellStart"/>
      <w:r w:rsidR="00EA1442" w:rsidRPr="008D091B">
        <w:t>Речушинское</w:t>
      </w:r>
      <w:proofErr w:type="spellEnd"/>
      <w:r w:rsidR="00EA1442" w:rsidRPr="008D091B">
        <w:t xml:space="preserve"> сельское поселение»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B169F" w:rsidRPr="008D091B" w:rsidRDefault="00AB169F" w:rsidP="008D091B">
      <w:pPr>
        <w:ind w:firstLine="709"/>
        <w:jc w:val="both"/>
      </w:pPr>
      <w:r w:rsidRPr="008D091B">
        <w:rPr>
          <w:b/>
        </w:rPr>
        <w:t xml:space="preserve"> 4.</w:t>
      </w:r>
      <w:r w:rsidR="00EA1442" w:rsidRPr="008D091B">
        <w:t xml:space="preserve"> Настоящее решение вступает в силу после государственной регистрации и опубликования в Вестнике администрации и Думы </w:t>
      </w:r>
      <w:proofErr w:type="spellStart"/>
      <w:r w:rsidR="00EA1442" w:rsidRPr="008D091B">
        <w:t>Речушинского</w:t>
      </w:r>
      <w:proofErr w:type="spellEnd"/>
      <w:r w:rsidR="00EA1442" w:rsidRPr="008D091B">
        <w:t xml:space="preserve"> сельского поселения.</w:t>
      </w:r>
    </w:p>
    <w:p w:rsidR="00AB169F" w:rsidRDefault="00AB169F" w:rsidP="00AB169F">
      <w:pPr>
        <w:ind w:firstLine="709"/>
        <w:jc w:val="both"/>
      </w:pPr>
    </w:p>
    <w:p w:rsidR="00FD16F0" w:rsidRDefault="00FD16F0" w:rsidP="00AB169F">
      <w:pPr>
        <w:ind w:firstLine="709"/>
        <w:jc w:val="both"/>
      </w:pPr>
    </w:p>
    <w:p w:rsidR="00FD16F0" w:rsidRPr="008D091B" w:rsidRDefault="00FD16F0" w:rsidP="00AB169F">
      <w:pPr>
        <w:ind w:firstLine="709"/>
        <w:jc w:val="both"/>
      </w:pPr>
    </w:p>
    <w:p w:rsidR="00AB169F" w:rsidRPr="009C5E37" w:rsidRDefault="00AB169F" w:rsidP="00293855">
      <w:pPr>
        <w:pStyle w:val="ConsNonformat"/>
        <w:widowControl/>
        <w:tabs>
          <w:tab w:val="left" w:pos="142"/>
        </w:tabs>
        <w:ind w:right="0"/>
        <w:rPr>
          <w:b/>
          <w:sz w:val="28"/>
          <w:szCs w:val="28"/>
        </w:rPr>
      </w:pPr>
      <w:r w:rsidRPr="009C5E3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Речушинского</w:t>
      </w:r>
      <w:proofErr w:type="spellEnd"/>
      <w:r w:rsidRPr="009C5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C5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Короткова О.А.</w:t>
      </w:r>
    </w:p>
    <w:p w:rsidR="00A754A3" w:rsidRDefault="00A754A3"/>
    <w:sectPr w:rsidR="00A754A3" w:rsidSect="006000C7">
      <w:pgSz w:w="11905" w:h="16838" w:code="9"/>
      <w:pgMar w:top="851" w:right="848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EA9"/>
    <w:multiLevelType w:val="multilevel"/>
    <w:tmpl w:val="79EA6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05F12F05"/>
    <w:multiLevelType w:val="multilevel"/>
    <w:tmpl w:val="BC2211D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E3F1706"/>
    <w:multiLevelType w:val="multilevel"/>
    <w:tmpl w:val="CCAA13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2160"/>
      </w:pPr>
      <w:rPr>
        <w:rFonts w:hint="default"/>
      </w:rPr>
    </w:lvl>
  </w:abstractNum>
  <w:abstractNum w:abstractNumId="3">
    <w:nsid w:val="317A6530"/>
    <w:multiLevelType w:val="multilevel"/>
    <w:tmpl w:val="B6487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333655C"/>
    <w:multiLevelType w:val="hybridMultilevel"/>
    <w:tmpl w:val="60DAF0E0"/>
    <w:lvl w:ilvl="0" w:tplc="8E105F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1"/>
    <w:rsid w:val="000A30AC"/>
    <w:rsid w:val="00154557"/>
    <w:rsid w:val="00182E70"/>
    <w:rsid w:val="00293855"/>
    <w:rsid w:val="003376BD"/>
    <w:rsid w:val="004413C9"/>
    <w:rsid w:val="0050513C"/>
    <w:rsid w:val="005D0188"/>
    <w:rsid w:val="007358C5"/>
    <w:rsid w:val="00753F47"/>
    <w:rsid w:val="008D091B"/>
    <w:rsid w:val="00931504"/>
    <w:rsid w:val="0095705F"/>
    <w:rsid w:val="009D3647"/>
    <w:rsid w:val="00A258BF"/>
    <w:rsid w:val="00A754A3"/>
    <w:rsid w:val="00AB169F"/>
    <w:rsid w:val="00B500D0"/>
    <w:rsid w:val="00C11E6D"/>
    <w:rsid w:val="00C545D8"/>
    <w:rsid w:val="00C77163"/>
    <w:rsid w:val="00C86679"/>
    <w:rsid w:val="00D96BE4"/>
    <w:rsid w:val="00DC0A37"/>
    <w:rsid w:val="00E01F13"/>
    <w:rsid w:val="00E454A9"/>
    <w:rsid w:val="00E92595"/>
    <w:rsid w:val="00EA1442"/>
    <w:rsid w:val="00F42FB8"/>
    <w:rsid w:val="00FB3B4C"/>
    <w:rsid w:val="00FB6634"/>
    <w:rsid w:val="00FD16F0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9F"/>
    <w:pPr>
      <w:ind w:left="708"/>
    </w:pPr>
  </w:style>
  <w:style w:type="paragraph" w:styleId="a4">
    <w:name w:val="No Spacing"/>
    <w:uiPriority w:val="1"/>
    <w:qFormat/>
    <w:rsid w:val="00AB1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B1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B1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A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9F"/>
    <w:pPr>
      <w:ind w:left="708"/>
    </w:pPr>
  </w:style>
  <w:style w:type="paragraph" w:styleId="a4">
    <w:name w:val="No Spacing"/>
    <w:uiPriority w:val="1"/>
    <w:qFormat/>
    <w:rsid w:val="00AB1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AB1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B16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A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cp:lastPrinted>2016-06-06T06:44:00Z</cp:lastPrinted>
  <dcterms:created xsi:type="dcterms:W3CDTF">2016-05-18T06:08:00Z</dcterms:created>
  <dcterms:modified xsi:type="dcterms:W3CDTF">2016-08-25T04:08:00Z</dcterms:modified>
</cp:coreProperties>
</file>