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50" w:rsidRPr="002D5CF2" w:rsidRDefault="00233C50" w:rsidP="00BC0ED8">
      <w:pPr>
        <w:widowControl w:val="0"/>
        <w:jc w:val="center"/>
        <w:rPr>
          <w:b/>
          <w:szCs w:val="24"/>
        </w:rPr>
      </w:pPr>
      <w:r w:rsidRPr="002D5CF2">
        <w:rPr>
          <w:b/>
          <w:szCs w:val="24"/>
        </w:rPr>
        <w:t>ПОЯСНИТЕЛЬНАЯ ЗАПИСКА</w:t>
      </w:r>
    </w:p>
    <w:p w:rsidR="00233C50" w:rsidRPr="001111CB" w:rsidRDefault="00233C50" w:rsidP="00BC0ED8">
      <w:pPr>
        <w:widowControl w:val="0"/>
        <w:jc w:val="center"/>
        <w:rPr>
          <w:b/>
          <w:color w:val="FF0000"/>
          <w:szCs w:val="24"/>
        </w:rPr>
      </w:pPr>
      <w:r>
        <w:rPr>
          <w:b/>
          <w:szCs w:val="24"/>
        </w:rPr>
        <w:t xml:space="preserve">к проекту решения Думы </w:t>
      </w:r>
      <w:proofErr w:type="spellStart"/>
      <w:r>
        <w:rPr>
          <w:b/>
          <w:szCs w:val="24"/>
        </w:rPr>
        <w:t>Речушинского</w:t>
      </w:r>
      <w:proofErr w:type="spellEnd"/>
      <w:r>
        <w:rPr>
          <w:b/>
          <w:szCs w:val="24"/>
        </w:rPr>
        <w:t xml:space="preserve"> сельского поселения </w:t>
      </w:r>
      <w:proofErr w:type="spellStart"/>
      <w:r>
        <w:rPr>
          <w:b/>
          <w:szCs w:val="24"/>
        </w:rPr>
        <w:t>Нижнеилимского</w:t>
      </w:r>
      <w:proofErr w:type="spellEnd"/>
      <w:r>
        <w:rPr>
          <w:b/>
          <w:szCs w:val="24"/>
        </w:rPr>
        <w:t xml:space="preserve"> района </w:t>
      </w:r>
      <w:r w:rsidRPr="00655216">
        <w:rPr>
          <w:b/>
          <w:szCs w:val="24"/>
        </w:rPr>
        <w:t xml:space="preserve">«О внесении изменений в Решение Думы </w:t>
      </w:r>
      <w:proofErr w:type="spellStart"/>
      <w:r w:rsidRPr="00655216">
        <w:rPr>
          <w:b/>
          <w:szCs w:val="24"/>
        </w:rPr>
        <w:t>Речушинского</w:t>
      </w:r>
      <w:proofErr w:type="spellEnd"/>
      <w:r w:rsidRPr="00655216">
        <w:rPr>
          <w:b/>
          <w:szCs w:val="24"/>
        </w:rPr>
        <w:t xml:space="preserve"> сельского поселения </w:t>
      </w:r>
      <w:proofErr w:type="spellStart"/>
      <w:r w:rsidRPr="00655216">
        <w:rPr>
          <w:b/>
          <w:szCs w:val="24"/>
        </w:rPr>
        <w:t>Нижнеилимского</w:t>
      </w:r>
      <w:proofErr w:type="spellEnd"/>
      <w:r w:rsidRPr="00655216">
        <w:rPr>
          <w:b/>
          <w:szCs w:val="24"/>
        </w:rPr>
        <w:t xml:space="preserve"> района "О бюджете </w:t>
      </w:r>
      <w:proofErr w:type="spellStart"/>
      <w:r w:rsidRPr="00655216">
        <w:rPr>
          <w:b/>
          <w:szCs w:val="24"/>
        </w:rPr>
        <w:t>Речушинского</w:t>
      </w:r>
      <w:proofErr w:type="spellEnd"/>
      <w:r w:rsidRPr="00655216">
        <w:rPr>
          <w:b/>
          <w:szCs w:val="24"/>
        </w:rPr>
        <w:t xml:space="preserve"> муниципального образования на 201</w:t>
      </w:r>
      <w:r w:rsidR="005A71BE">
        <w:rPr>
          <w:b/>
          <w:szCs w:val="24"/>
        </w:rPr>
        <w:t>9</w:t>
      </w:r>
      <w:r w:rsidRPr="00655216">
        <w:rPr>
          <w:b/>
          <w:szCs w:val="24"/>
        </w:rPr>
        <w:t xml:space="preserve"> год и на плановый период 20</w:t>
      </w:r>
      <w:r w:rsidR="005A71BE">
        <w:rPr>
          <w:b/>
          <w:szCs w:val="24"/>
        </w:rPr>
        <w:t>20</w:t>
      </w:r>
      <w:r w:rsidRPr="00655216">
        <w:rPr>
          <w:b/>
          <w:szCs w:val="24"/>
        </w:rPr>
        <w:t xml:space="preserve"> и 20</w:t>
      </w:r>
      <w:r w:rsidR="001111CB">
        <w:rPr>
          <w:b/>
          <w:szCs w:val="24"/>
        </w:rPr>
        <w:t>2</w:t>
      </w:r>
      <w:r w:rsidR="005A71BE">
        <w:rPr>
          <w:b/>
          <w:szCs w:val="24"/>
        </w:rPr>
        <w:t>1</w:t>
      </w:r>
      <w:r w:rsidRPr="00655216">
        <w:rPr>
          <w:b/>
          <w:szCs w:val="24"/>
        </w:rPr>
        <w:t xml:space="preserve"> годов" от  </w:t>
      </w:r>
      <w:r w:rsidR="000725D5" w:rsidRPr="000725D5">
        <w:rPr>
          <w:b/>
          <w:szCs w:val="24"/>
        </w:rPr>
        <w:t>2</w:t>
      </w:r>
      <w:r w:rsidR="005A71BE">
        <w:rPr>
          <w:b/>
          <w:szCs w:val="24"/>
        </w:rPr>
        <w:t>7</w:t>
      </w:r>
      <w:r w:rsidRPr="000725D5">
        <w:rPr>
          <w:b/>
          <w:szCs w:val="24"/>
        </w:rPr>
        <w:t>.12.201</w:t>
      </w:r>
      <w:r w:rsidR="005A71BE">
        <w:rPr>
          <w:b/>
          <w:szCs w:val="24"/>
        </w:rPr>
        <w:t>8</w:t>
      </w:r>
      <w:r w:rsidRPr="000725D5">
        <w:rPr>
          <w:b/>
          <w:szCs w:val="24"/>
        </w:rPr>
        <w:t xml:space="preserve"> г. № </w:t>
      </w:r>
      <w:r w:rsidR="005A71BE">
        <w:rPr>
          <w:b/>
          <w:szCs w:val="24"/>
        </w:rPr>
        <w:t>53</w:t>
      </w:r>
      <w:r w:rsidRPr="000725D5">
        <w:rPr>
          <w:b/>
          <w:szCs w:val="24"/>
        </w:rPr>
        <w:t>"</w:t>
      </w:r>
    </w:p>
    <w:p w:rsidR="00233C50" w:rsidRDefault="00233C50" w:rsidP="00BC0ED8">
      <w:pPr>
        <w:widowControl w:val="0"/>
        <w:jc w:val="center"/>
        <w:rPr>
          <w:b/>
          <w:szCs w:val="24"/>
        </w:rPr>
      </w:pPr>
    </w:p>
    <w:p w:rsidR="00233C50" w:rsidRPr="00940E36" w:rsidRDefault="00233C50" w:rsidP="00BC0ED8">
      <w:pPr>
        <w:widowControl w:val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Решение </w:t>
      </w:r>
      <w:r w:rsidRPr="00655216">
        <w:rPr>
          <w:szCs w:val="24"/>
        </w:rPr>
        <w:t xml:space="preserve">«О внесении изменений в Решение Думы </w:t>
      </w:r>
      <w:proofErr w:type="spellStart"/>
      <w:r w:rsidRPr="00655216">
        <w:rPr>
          <w:szCs w:val="24"/>
        </w:rPr>
        <w:t>Речушинского</w:t>
      </w:r>
      <w:proofErr w:type="spellEnd"/>
      <w:r w:rsidRPr="00655216">
        <w:rPr>
          <w:szCs w:val="24"/>
        </w:rPr>
        <w:t xml:space="preserve"> сельского поселения </w:t>
      </w:r>
      <w:proofErr w:type="spellStart"/>
      <w:r w:rsidRPr="00655216">
        <w:rPr>
          <w:szCs w:val="24"/>
        </w:rPr>
        <w:t>Нижнеилимского</w:t>
      </w:r>
      <w:proofErr w:type="spellEnd"/>
      <w:r w:rsidRPr="00655216">
        <w:rPr>
          <w:szCs w:val="24"/>
        </w:rPr>
        <w:t xml:space="preserve"> района "О бюджете </w:t>
      </w:r>
      <w:proofErr w:type="spellStart"/>
      <w:r w:rsidRPr="00655216">
        <w:rPr>
          <w:szCs w:val="24"/>
        </w:rPr>
        <w:t>Речушинского</w:t>
      </w:r>
      <w:proofErr w:type="spellEnd"/>
      <w:r w:rsidRPr="00655216">
        <w:rPr>
          <w:szCs w:val="24"/>
        </w:rPr>
        <w:t xml:space="preserve"> муниципального образования на 201</w:t>
      </w:r>
      <w:r w:rsidR="005A71BE">
        <w:rPr>
          <w:szCs w:val="24"/>
        </w:rPr>
        <w:t>9</w:t>
      </w:r>
      <w:r w:rsidRPr="00655216">
        <w:rPr>
          <w:szCs w:val="24"/>
        </w:rPr>
        <w:t xml:space="preserve"> год и </w:t>
      </w:r>
      <w:r w:rsidRPr="00940E36">
        <w:rPr>
          <w:szCs w:val="24"/>
        </w:rPr>
        <w:t>на плановый период 20</w:t>
      </w:r>
      <w:r w:rsidR="005A71BE">
        <w:rPr>
          <w:szCs w:val="24"/>
        </w:rPr>
        <w:t>20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</w:t>
      </w:r>
      <w:r w:rsidR="005A71BE">
        <w:rPr>
          <w:szCs w:val="24"/>
        </w:rPr>
        <w:t>1</w:t>
      </w:r>
      <w:r w:rsidRPr="00940E36">
        <w:rPr>
          <w:szCs w:val="24"/>
        </w:rPr>
        <w:t xml:space="preserve"> годов" </w:t>
      </w:r>
      <w:r w:rsidR="000725D5" w:rsidRPr="000725D5">
        <w:rPr>
          <w:szCs w:val="24"/>
        </w:rPr>
        <w:t>от  2</w:t>
      </w:r>
      <w:r w:rsidR="005A71BE">
        <w:rPr>
          <w:szCs w:val="24"/>
        </w:rPr>
        <w:t>7</w:t>
      </w:r>
      <w:r w:rsidR="000725D5" w:rsidRPr="000725D5">
        <w:rPr>
          <w:szCs w:val="24"/>
        </w:rPr>
        <w:t>.12.201</w:t>
      </w:r>
      <w:r w:rsidR="005A71BE">
        <w:rPr>
          <w:szCs w:val="24"/>
        </w:rPr>
        <w:t>8</w:t>
      </w:r>
      <w:r w:rsidR="000725D5" w:rsidRPr="000725D5">
        <w:rPr>
          <w:szCs w:val="24"/>
        </w:rPr>
        <w:t xml:space="preserve"> г. № </w:t>
      </w:r>
      <w:r w:rsidR="005A71BE">
        <w:rPr>
          <w:szCs w:val="24"/>
        </w:rPr>
        <w:t>53</w:t>
      </w:r>
      <w:r w:rsidRPr="00940E36">
        <w:rPr>
          <w:szCs w:val="24"/>
        </w:rPr>
        <w:t xml:space="preserve">" подготовлено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940E36">
        <w:rPr>
          <w:szCs w:val="24"/>
        </w:rPr>
        <w:t>Речушинском</w:t>
      </w:r>
      <w:proofErr w:type="spellEnd"/>
      <w:r w:rsidRPr="00940E36">
        <w:rPr>
          <w:szCs w:val="24"/>
        </w:rPr>
        <w:t xml:space="preserve"> муниципальном образовании», а также в соответствии с основными направлениями бюджетной и налоговой</w:t>
      </w:r>
      <w:proofErr w:type="gramEnd"/>
      <w:r w:rsidRPr="00940E36">
        <w:rPr>
          <w:szCs w:val="24"/>
        </w:rPr>
        <w:t xml:space="preserve"> политики муниципального образования на 201</w:t>
      </w:r>
      <w:r w:rsidR="005A71BE">
        <w:rPr>
          <w:szCs w:val="24"/>
        </w:rPr>
        <w:t>9</w:t>
      </w:r>
      <w:r w:rsidRPr="00940E36">
        <w:rPr>
          <w:szCs w:val="24"/>
        </w:rPr>
        <w:t xml:space="preserve"> год и на плановый период 20</w:t>
      </w:r>
      <w:r w:rsidR="005A71BE">
        <w:rPr>
          <w:szCs w:val="24"/>
        </w:rPr>
        <w:t>20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</w:t>
      </w:r>
      <w:r w:rsidR="005A71BE">
        <w:rPr>
          <w:szCs w:val="24"/>
        </w:rPr>
        <w:t>1</w:t>
      </w:r>
      <w:r w:rsidRPr="00940E36">
        <w:rPr>
          <w:szCs w:val="24"/>
        </w:rPr>
        <w:t xml:space="preserve"> годов.</w:t>
      </w:r>
    </w:p>
    <w:p w:rsidR="00233C50" w:rsidRPr="00940E36" w:rsidRDefault="00233C50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Формирование основных параметров бюджета </w:t>
      </w:r>
      <w:proofErr w:type="spellStart"/>
      <w:r w:rsidRPr="00940E36">
        <w:rPr>
          <w:szCs w:val="24"/>
        </w:rPr>
        <w:t>Речушинского</w:t>
      </w:r>
      <w:proofErr w:type="spellEnd"/>
      <w:r w:rsidRPr="00940E36">
        <w:rPr>
          <w:szCs w:val="24"/>
        </w:rPr>
        <w:t xml:space="preserve"> муниципального образования на 201</w:t>
      </w:r>
      <w:r w:rsidR="005A71BE">
        <w:rPr>
          <w:szCs w:val="24"/>
        </w:rPr>
        <w:t>9</w:t>
      </w:r>
      <w:r w:rsidRPr="00940E36">
        <w:rPr>
          <w:szCs w:val="24"/>
        </w:rPr>
        <w:t xml:space="preserve"> год и на плановый период 20</w:t>
      </w:r>
      <w:r w:rsidR="005A71BE">
        <w:rPr>
          <w:szCs w:val="24"/>
        </w:rPr>
        <w:t>20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</w:t>
      </w:r>
      <w:r w:rsidR="005A71BE">
        <w:rPr>
          <w:szCs w:val="24"/>
        </w:rPr>
        <w:t>1</w:t>
      </w:r>
      <w:r w:rsidRPr="00940E36">
        <w:rPr>
          <w:szCs w:val="24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201</w:t>
      </w:r>
      <w:r w:rsidR="005A71BE">
        <w:rPr>
          <w:szCs w:val="24"/>
        </w:rPr>
        <w:t>9</w:t>
      </w:r>
      <w:r w:rsidRPr="00940E36">
        <w:rPr>
          <w:szCs w:val="24"/>
        </w:rPr>
        <w:t xml:space="preserve"> года изменений. </w:t>
      </w:r>
    </w:p>
    <w:p w:rsidR="00233C50" w:rsidRPr="00DA53D1" w:rsidRDefault="00233C50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С учетом предложенных администрацией </w:t>
      </w:r>
      <w:proofErr w:type="spellStart"/>
      <w:r w:rsidRPr="00940E36">
        <w:rPr>
          <w:szCs w:val="24"/>
        </w:rPr>
        <w:t>Речушинского</w:t>
      </w:r>
      <w:proofErr w:type="spellEnd"/>
      <w:r w:rsidRPr="00940E36">
        <w:rPr>
          <w:szCs w:val="24"/>
        </w:rPr>
        <w:t xml:space="preserve"> сельского поселения изменений параметры бюджета </w:t>
      </w:r>
      <w:proofErr w:type="spellStart"/>
      <w:r w:rsidRPr="00940E36">
        <w:rPr>
          <w:szCs w:val="24"/>
        </w:rPr>
        <w:t>Речушинского</w:t>
      </w:r>
      <w:proofErr w:type="spellEnd"/>
      <w:r w:rsidRPr="00940E36">
        <w:rPr>
          <w:szCs w:val="24"/>
        </w:rPr>
        <w:t xml:space="preserve"> муниципального образования </w:t>
      </w:r>
      <w:r w:rsidRPr="00DA53D1">
        <w:rPr>
          <w:szCs w:val="24"/>
        </w:rPr>
        <w:t>сформированы в следующих объемах:</w:t>
      </w:r>
    </w:p>
    <w:p w:rsidR="00233C50" w:rsidRPr="00DA53D1" w:rsidRDefault="00C307FE" w:rsidP="00BC0E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DA53D1">
        <w:rPr>
          <w:b/>
          <w:szCs w:val="24"/>
          <w:u w:val="single"/>
        </w:rPr>
        <w:t>201</w:t>
      </w:r>
      <w:r w:rsidR="005A71BE">
        <w:rPr>
          <w:b/>
          <w:szCs w:val="24"/>
          <w:u w:val="single"/>
        </w:rPr>
        <w:t>9</w:t>
      </w:r>
      <w:r w:rsidR="00233C50" w:rsidRPr="00DA53D1">
        <w:rPr>
          <w:b/>
          <w:szCs w:val="24"/>
          <w:u w:val="single"/>
        </w:rPr>
        <w:t xml:space="preserve"> год:</w:t>
      </w:r>
    </w:p>
    <w:p w:rsidR="00233C50" w:rsidRPr="008D13D2" w:rsidRDefault="008D13D2" w:rsidP="008D13D2">
      <w:pPr>
        <w:jc w:val="both"/>
        <w:rPr>
          <w:b/>
          <w:bCs/>
          <w:szCs w:val="24"/>
        </w:rPr>
      </w:pPr>
      <w:r>
        <w:rPr>
          <w:szCs w:val="24"/>
        </w:rPr>
        <w:t xml:space="preserve">            </w:t>
      </w:r>
      <w:r w:rsidR="00233C50" w:rsidRPr="00DA53D1">
        <w:rPr>
          <w:szCs w:val="24"/>
        </w:rPr>
        <w:t xml:space="preserve">- доходы   </w:t>
      </w:r>
      <w:r w:rsidR="00EA0B79" w:rsidRPr="00E95E40">
        <w:rPr>
          <w:b/>
          <w:bCs/>
          <w:szCs w:val="24"/>
        </w:rPr>
        <w:t>1</w:t>
      </w:r>
      <w:r w:rsidR="00E95E40">
        <w:rPr>
          <w:b/>
          <w:bCs/>
          <w:szCs w:val="24"/>
        </w:rPr>
        <w:t>1</w:t>
      </w:r>
      <w:r w:rsidR="002115CA">
        <w:rPr>
          <w:b/>
          <w:bCs/>
          <w:szCs w:val="24"/>
        </w:rPr>
        <w:t> 665,8</w:t>
      </w:r>
      <w:r w:rsidR="00452833">
        <w:rPr>
          <w:b/>
          <w:bCs/>
          <w:szCs w:val="24"/>
        </w:rPr>
        <w:t xml:space="preserve"> </w:t>
      </w:r>
      <w:r w:rsidR="00233C50" w:rsidRPr="00DA53D1">
        <w:rPr>
          <w:szCs w:val="24"/>
        </w:rPr>
        <w:t>тыс. рублей;</w:t>
      </w:r>
    </w:p>
    <w:p w:rsidR="00233C50" w:rsidRPr="00DA53D1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DA53D1">
        <w:rPr>
          <w:szCs w:val="24"/>
        </w:rPr>
        <w:t xml:space="preserve">- расходы  </w:t>
      </w:r>
      <w:r w:rsidR="00413C90">
        <w:rPr>
          <w:b/>
          <w:szCs w:val="24"/>
        </w:rPr>
        <w:t>11 902,9</w:t>
      </w:r>
      <w:r w:rsidR="00256BCE" w:rsidRPr="00DA53D1">
        <w:rPr>
          <w:szCs w:val="24"/>
        </w:rPr>
        <w:t xml:space="preserve"> </w:t>
      </w:r>
      <w:r w:rsidRPr="00DA53D1">
        <w:rPr>
          <w:szCs w:val="24"/>
        </w:rPr>
        <w:t xml:space="preserve"> тыс. рублей; </w:t>
      </w:r>
    </w:p>
    <w:p w:rsidR="00233C50" w:rsidRPr="00DF54E0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Cs w:val="24"/>
        </w:rPr>
      </w:pPr>
      <w:r w:rsidRPr="00DF54E0">
        <w:rPr>
          <w:color w:val="000000" w:themeColor="text1"/>
          <w:szCs w:val="24"/>
        </w:rPr>
        <w:t>-</w:t>
      </w:r>
      <w:r w:rsidR="00C364AC" w:rsidRPr="00DF54E0">
        <w:rPr>
          <w:color w:val="000000" w:themeColor="text1"/>
          <w:szCs w:val="24"/>
        </w:rPr>
        <w:t xml:space="preserve"> </w:t>
      </w:r>
      <w:r w:rsidRPr="00DF54E0">
        <w:rPr>
          <w:color w:val="000000" w:themeColor="text1"/>
          <w:szCs w:val="24"/>
        </w:rPr>
        <w:t xml:space="preserve">дефицит составит </w:t>
      </w:r>
      <w:r w:rsidR="00DA53D1" w:rsidRPr="00DF54E0">
        <w:rPr>
          <w:b/>
          <w:color w:val="000000" w:themeColor="text1"/>
          <w:szCs w:val="24"/>
        </w:rPr>
        <w:t>2</w:t>
      </w:r>
      <w:r w:rsidR="00E95E40" w:rsidRPr="00DF54E0">
        <w:rPr>
          <w:b/>
          <w:color w:val="000000" w:themeColor="text1"/>
          <w:szCs w:val="24"/>
        </w:rPr>
        <w:t>37</w:t>
      </w:r>
      <w:r w:rsidR="00DA53D1" w:rsidRPr="00DF54E0">
        <w:rPr>
          <w:b/>
          <w:color w:val="000000" w:themeColor="text1"/>
          <w:szCs w:val="24"/>
        </w:rPr>
        <w:t>,</w:t>
      </w:r>
      <w:r w:rsidR="00E95E40" w:rsidRPr="00DF54E0">
        <w:rPr>
          <w:b/>
          <w:color w:val="000000" w:themeColor="text1"/>
          <w:szCs w:val="24"/>
        </w:rPr>
        <w:t>1</w:t>
      </w:r>
      <w:r w:rsidR="00256BCE" w:rsidRPr="00DF54E0">
        <w:rPr>
          <w:color w:val="000000" w:themeColor="text1"/>
          <w:szCs w:val="24"/>
        </w:rPr>
        <w:t xml:space="preserve"> </w:t>
      </w:r>
      <w:r w:rsidRPr="00DF54E0">
        <w:rPr>
          <w:color w:val="000000" w:themeColor="text1"/>
          <w:szCs w:val="24"/>
        </w:rPr>
        <w:t>тыс. рублей;</w:t>
      </w:r>
    </w:p>
    <w:p w:rsidR="00233C50" w:rsidRPr="00DF54E0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  <w:spacing w:val="-1"/>
          <w:szCs w:val="24"/>
        </w:rPr>
      </w:pPr>
    </w:p>
    <w:p w:rsidR="00233C50" w:rsidRPr="00DF54E0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pacing w:val="-1"/>
          <w:szCs w:val="24"/>
        </w:rPr>
      </w:pPr>
      <w:r w:rsidRPr="00DF54E0">
        <w:rPr>
          <w:b/>
          <w:bCs/>
          <w:color w:val="000000" w:themeColor="text1"/>
          <w:spacing w:val="-1"/>
          <w:szCs w:val="24"/>
        </w:rPr>
        <w:t xml:space="preserve">ДОХОДЫ БЮДЖЕТА РЕЧУШИНСКОГО МУНИЦИПАЛЬНОГО </w:t>
      </w:r>
    </w:p>
    <w:p w:rsidR="00233C50" w:rsidRPr="00DF54E0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color w:val="000000" w:themeColor="text1"/>
          <w:spacing w:val="-1"/>
          <w:szCs w:val="24"/>
        </w:rPr>
      </w:pPr>
      <w:r w:rsidRPr="00DF54E0">
        <w:rPr>
          <w:b/>
          <w:bCs/>
          <w:color w:val="000000" w:themeColor="text1"/>
          <w:spacing w:val="-1"/>
          <w:szCs w:val="24"/>
        </w:rPr>
        <w:t>ОБРАЗОВАНИЯ</w:t>
      </w:r>
    </w:p>
    <w:p w:rsidR="00233C50" w:rsidRPr="00DF54E0" w:rsidRDefault="00233C50" w:rsidP="00BC0ED8">
      <w:pPr>
        <w:widowControl w:val="0"/>
        <w:spacing w:before="120"/>
        <w:ind w:firstLine="720"/>
        <w:jc w:val="both"/>
        <w:rPr>
          <w:b/>
          <w:color w:val="000000" w:themeColor="text1"/>
          <w:szCs w:val="24"/>
        </w:rPr>
      </w:pPr>
      <w:r w:rsidRPr="00DF54E0">
        <w:rPr>
          <w:color w:val="000000" w:themeColor="text1"/>
          <w:szCs w:val="24"/>
        </w:rPr>
        <w:t>Утвержденный объем поступлений доходов в бюджет муниципального образования на 201</w:t>
      </w:r>
      <w:r w:rsidR="00DF54E0" w:rsidRPr="00DF54E0">
        <w:rPr>
          <w:color w:val="000000" w:themeColor="text1"/>
          <w:szCs w:val="24"/>
        </w:rPr>
        <w:t>9 год и на плановый период 2020 и 2021</w:t>
      </w:r>
      <w:r w:rsidRPr="00DF54E0">
        <w:rPr>
          <w:color w:val="000000" w:themeColor="text1"/>
          <w:szCs w:val="24"/>
        </w:rPr>
        <w:t xml:space="preserve"> годов  составляет:</w:t>
      </w:r>
      <w:r w:rsidRPr="00DF54E0">
        <w:rPr>
          <w:b/>
          <w:color w:val="000000" w:themeColor="text1"/>
          <w:szCs w:val="24"/>
        </w:rPr>
        <w:t xml:space="preserve"> </w:t>
      </w:r>
    </w:p>
    <w:p w:rsidR="00233C50" w:rsidRPr="00DF54E0" w:rsidRDefault="00DF54E0" w:rsidP="00DE5879">
      <w:pPr>
        <w:widowControl w:val="0"/>
        <w:ind w:firstLine="720"/>
        <w:jc w:val="both"/>
        <w:rPr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11 365,9</w:t>
      </w:r>
      <w:r w:rsidR="008D13D2" w:rsidRPr="00DF54E0">
        <w:rPr>
          <w:b/>
          <w:color w:val="000000" w:themeColor="text1"/>
          <w:szCs w:val="24"/>
        </w:rPr>
        <w:t xml:space="preserve"> </w:t>
      </w:r>
      <w:r w:rsidR="00233C50" w:rsidRPr="00DF54E0">
        <w:rPr>
          <w:b/>
          <w:bCs/>
          <w:color w:val="000000" w:themeColor="text1"/>
          <w:szCs w:val="24"/>
        </w:rPr>
        <w:t>тыс. рублей</w:t>
      </w:r>
      <w:r w:rsidR="00233C50" w:rsidRPr="00DF54E0">
        <w:rPr>
          <w:color w:val="000000" w:themeColor="text1"/>
          <w:szCs w:val="24"/>
        </w:rPr>
        <w:t xml:space="preserve"> на 201</w:t>
      </w:r>
      <w:r w:rsidRPr="00DF54E0">
        <w:rPr>
          <w:color w:val="000000" w:themeColor="text1"/>
          <w:szCs w:val="24"/>
        </w:rPr>
        <w:t>9</w:t>
      </w:r>
      <w:r w:rsidR="00233C50" w:rsidRPr="00DF54E0">
        <w:rPr>
          <w:color w:val="000000" w:themeColor="text1"/>
          <w:szCs w:val="24"/>
        </w:rPr>
        <w:t xml:space="preserve"> год,</w:t>
      </w:r>
    </w:p>
    <w:p w:rsidR="00233C50" w:rsidRPr="00DF54E0" w:rsidRDefault="00DF54E0" w:rsidP="00DE5879">
      <w:pPr>
        <w:widowControl w:val="0"/>
        <w:ind w:firstLine="720"/>
        <w:jc w:val="both"/>
        <w:rPr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10 065,4</w:t>
      </w:r>
      <w:r w:rsidR="00233C50" w:rsidRPr="00DF54E0">
        <w:rPr>
          <w:b/>
          <w:color w:val="000000" w:themeColor="text1"/>
          <w:szCs w:val="24"/>
        </w:rPr>
        <w:t xml:space="preserve"> </w:t>
      </w:r>
      <w:r w:rsidR="00233C50" w:rsidRPr="00DF54E0">
        <w:rPr>
          <w:b/>
          <w:bCs/>
          <w:color w:val="000000" w:themeColor="text1"/>
          <w:szCs w:val="24"/>
        </w:rPr>
        <w:t>тыс. рублей</w:t>
      </w:r>
      <w:r w:rsidRPr="00DF54E0">
        <w:rPr>
          <w:color w:val="000000" w:themeColor="text1"/>
          <w:szCs w:val="24"/>
        </w:rPr>
        <w:t xml:space="preserve"> на 2020</w:t>
      </w:r>
      <w:r w:rsidR="00233C50" w:rsidRPr="00DF54E0">
        <w:rPr>
          <w:color w:val="000000" w:themeColor="text1"/>
          <w:szCs w:val="24"/>
        </w:rPr>
        <w:t xml:space="preserve"> год,</w:t>
      </w:r>
    </w:p>
    <w:p w:rsidR="00233C50" w:rsidRPr="00DF54E0" w:rsidRDefault="00DF54E0" w:rsidP="00DE587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10 231,8</w:t>
      </w:r>
      <w:r w:rsidR="00233C50" w:rsidRPr="00DF54E0">
        <w:rPr>
          <w:b/>
          <w:color w:val="000000" w:themeColor="text1"/>
          <w:szCs w:val="24"/>
        </w:rPr>
        <w:t xml:space="preserve"> </w:t>
      </w:r>
      <w:r w:rsidR="00233C50" w:rsidRPr="00DF54E0">
        <w:rPr>
          <w:b/>
          <w:bCs/>
          <w:color w:val="000000" w:themeColor="text1"/>
          <w:szCs w:val="24"/>
        </w:rPr>
        <w:t>тыс. рублей</w:t>
      </w:r>
      <w:r w:rsidRPr="00DF54E0">
        <w:rPr>
          <w:color w:val="000000" w:themeColor="text1"/>
          <w:szCs w:val="24"/>
        </w:rPr>
        <w:t xml:space="preserve"> на 2021</w:t>
      </w:r>
      <w:r w:rsidR="00233C50" w:rsidRPr="00DF54E0">
        <w:rPr>
          <w:color w:val="000000" w:themeColor="text1"/>
          <w:szCs w:val="24"/>
        </w:rPr>
        <w:t xml:space="preserve"> год.</w:t>
      </w:r>
    </w:p>
    <w:p w:rsidR="00452833" w:rsidRPr="00367A84" w:rsidRDefault="002E20F8" w:rsidP="0045283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F54E0">
        <w:rPr>
          <w:color w:val="000000" w:themeColor="text1"/>
          <w:szCs w:val="24"/>
        </w:rPr>
        <w:t xml:space="preserve">          </w:t>
      </w:r>
      <w:r w:rsidR="00452833">
        <w:rPr>
          <w:color w:val="000000" w:themeColor="text1"/>
          <w:szCs w:val="24"/>
        </w:rPr>
        <w:t xml:space="preserve"> </w:t>
      </w:r>
      <w:r w:rsidR="00452833">
        <w:rPr>
          <w:szCs w:val="24"/>
        </w:rPr>
        <w:t xml:space="preserve">Предлагается увеличить доходную часть бюджета в 2019 году на </w:t>
      </w:r>
      <w:r w:rsidR="00452833">
        <w:rPr>
          <w:b/>
          <w:szCs w:val="24"/>
        </w:rPr>
        <w:t>299,</w:t>
      </w:r>
      <w:r w:rsidR="002115CA">
        <w:rPr>
          <w:b/>
          <w:szCs w:val="24"/>
        </w:rPr>
        <w:t>9</w:t>
      </w:r>
      <w:r w:rsidR="00452833">
        <w:rPr>
          <w:szCs w:val="24"/>
        </w:rPr>
        <w:t xml:space="preserve"> тыс. рублей и утвердить в объеме </w:t>
      </w:r>
      <w:r w:rsidR="002115CA">
        <w:rPr>
          <w:b/>
          <w:szCs w:val="24"/>
        </w:rPr>
        <w:t>11 665,8</w:t>
      </w:r>
      <w:r w:rsidR="00452833" w:rsidRPr="00214F1A">
        <w:rPr>
          <w:b/>
          <w:szCs w:val="24"/>
        </w:rPr>
        <w:t xml:space="preserve"> </w:t>
      </w:r>
      <w:r w:rsidR="00452833" w:rsidRPr="00BC0ED8">
        <w:rPr>
          <w:szCs w:val="24"/>
        </w:rPr>
        <w:t>тыс. рублей</w:t>
      </w:r>
      <w:r w:rsidR="00452833">
        <w:rPr>
          <w:szCs w:val="24"/>
        </w:rPr>
        <w:t>.</w:t>
      </w:r>
    </w:p>
    <w:p w:rsidR="00452833" w:rsidRDefault="00452833" w:rsidP="0045283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Внесение изменений на плановый период 2020 и 2021 годы не предлагается.</w:t>
      </w:r>
    </w:p>
    <w:p w:rsidR="002E20F8" w:rsidRPr="00DF54E0" w:rsidRDefault="002E20F8" w:rsidP="00DF54E0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233C50" w:rsidRPr="00DF54E0" w:rsidRDefault="00233C50" w:rsidP="00BC0ED8">
      <w:pPr>
        <w:widowControl w:val="0"/>
        <w:shd w:val="clear" w:color="auto" w:fill="FFFFFF"/>
        <w:spacing w:before="200"/>
        <w:jc w:val="center"/>
        <w:rPr>
          <w:b/>
          <w:bCs/>
          <w:color w:val="000000" w:themeColor="text1"/>
          <w:spacing w:val="-1"/>
          <w:szCs w:val="24"/>
        </w:rPr>
      </w:pPr>
      <w:r w:rsidRPr="00DF54E0">
        <w:rPr>
          <w:b/>
          <w:bCs/>
          <w:color w:val="000000" w:themeColor="text1"/>
          <w:spacing w:val="-1"/>
          <w:szCs w:val="24"/>
        </w:rPr>
        <w:t>ИЗМЕНЕНИЕ ДОХОДНОЙ ЧАСТИ БЮДЖЕТА РЕЧУШИНСКОГО МУНИЦИПАЛЬНОГО ОБРАЗОВАНИЯ</w:t>
      </w:r>
    </w:p>
    <w:p w:rsidR="00233C50" w:rsidRPr="00DF54E0" w:rsidRDefault="00233C50" w:rsidP="00BC0ED8">
      <w:pPr>
        <w:widowControl w:val="0"/>
        <w:autoSpaceDE w:val="0"/>
        <w:autoSpaceDN w:val="0"/>
        <w:adjustRightInd w:val="0"/>
        <w:spacing w:before="160" w:after="100"/>
        <w:jc w:val="center"/>
        <w:rPr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Налоговые и неналоговые доходы</w:t>
      </w:r>
    </w:p>
    <w:p w:rsidR="00452833" w:rsidRPr="003777DF" w:rsidRDefault="00452833" w:rsidP="004528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3777DF">
        <w:rPr>
          <w:szCs w:val="24"/>
        </w:rPr>
        <w:t xml:space="preserve">В </w:t>
      </w:r>
      <w:r>
        <w:rPr>
          <w:szCs w:val="24"/>
        </w:rPr>
        <w:t>2019</w:t>
      </w:r>
      <w:r w:rsidRPr="003777DF">
        <w:rPr>
          <w:szCs w:val="24"/>
        </w:rPr>
        <w:t xml:space="preserve"> году в бюджет</w:t>
      </w:r>
      <w:r>
        <w:rPr>
          <w:szCs w:val="24"/>
        </w:rPr>
        <w:t>е</w:t>
      </w:r>
      <w:r w:rsidRPr="003777DF">
        <w:rPr>
          <w:szCs w:val="24"/>
        </w:rPr>
        <w:t xml:space="preserve"> муниципального образования планируется </w:t>
      </w:r>
      <w:r>
        <w:rPr>
          <w:szCs w:val="24"/>
        </w:rPr>
        <w:t>уменьшение</w:t>
      </w:r>
      <w:r w:rsidRPr="003777DF">
        <w:rPr>
          <w:szCs w:val="24"/>
        </w:rPr>
        <w:t xml:space="preserve"> </w:t>
      </w:r>
      <w:r>
        <w:rPr>
          <w:szCs w:val="24"/>
        </w:rPr>
        <w:t>налоговых</w:t>
      </w:r>
      <w:r w:rsidRPr="003777DF">
        <w:rPr>
          <w:szCs w:val="24"/>
        </w:rPr>
        <w:t xml:space="preserve"> и неналоговы</w:t>
      </w:r>
      <w:r>
        <w:rPr>
          <w:szCs w:val="24"/>
        </w:rPr>
        <w:t>х</w:t>
      </w:r>
      <w:r w:rsidRPr="003777DF">
        <w:rPr>
          <w:szCs w:val="24"/>
        </w:rPr>
        <w:t xml:space="preserve"> поступлени</w:t>
      </w:r>
      <w:r>
        <w:rPr>
          <w:szCs w:val="24"/>
        </w:rPr>
        <w:t>й</w:t>
      </w:r>
      <w:r w:rsidRPr="003777DF">
        <w:rPr>
          <w:szCs w:val="24"/>
        </w:rPr>
        <w:t xml:space="preserve"> в объеме </w:t>
      </w:r>
      <w:r w:rsidR="002115CA">
        <w:rPr>
          <w:b/>
          <w:szCs w:val="24"/>
        </w:rPr>
        <w:t>8,2</w:t>
      </w:r>
      <w:r>
        <w:rPr>
          <w:b/>
          <w:szCs w:val="24"/>
        </w:rPr>
        <w:t xml:space="preserve"> </w:t>
      </w:r>
      <w:r w:rsidRPr="003777DF">
        <w:rPr>
          <w:szCs w:val="24"/>
        </w:rPr>
        <w:t>тыс. рублей:</w:t>
      </w:r>
    </w:p>
    <w:p w:rsidR="00452833" w:rsidRDefault="002115CA" w:rsidP="004528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- 8,2</w:t>
      </w:r>
      <w:r w:rsidR="00452833">
        <w:rPr>
          <w:szCs w:val="24"/>
        </w:rPr>
        <w:t xml:space="preserve"> тыс. рублей – </w:t>
      </w:r>
      <w:r w:rsidR="00452833" w:rsidRPr="00136484">
        <w:rPr>
          <w:szCs w:val="24"/>
        </w:rPr>
        <w:t>Акцизы по подакцизным товарам (продукции), производимым на территории Российской Федерации</w:t>
      </w:r>
      <w:r w:rsidR="00452833">
        <w:rPr>
          <w:szCs w:val="24"/>
        </w:rPr>
        <w:t>.</w:t>
      </w:r>
    </w:p>
    <w:p w:rsidR="00DF54E0" w:rsidRPr="00DF54E0" w:rsidRDefault="00DF54E0" w:rsidP="0035478D">
      <w:pPr>
        <w:widowControl w:val="0"/>
        <w:ind w:firstLineChars="300" w:firstLine="720"/>
        <w:jc w:val="both"/>
        <w:rPr>
          <w:color w:val="000000" w:themeColor="text1"/>
          <w:szCs w:val="24"/>
        </w:rPr>
      </w:pPr>
    </w:p>
    <w:p w:rsidR="00233C50" w:rsidRPr="00DF54E0" w:rsidRDefault="00233C50" w:rsidP="0035478D">
      <w:pPr>
        <w:widowControl w:val="0"/>
        <w:ind w:firstLineChars="300" w:firstLine="723"/>
        <w:jc w:val="center"/>
        <w:rPr>
          <w:b/>
          <w:color w:val="000000" w:themeColor="text1"/>
          <w:szCs w:val="24"/>
        </w:rPr>
      </w:pPr>
      <w:r w:rsidRPr="00DF54E0">
        <w:rPr>
          <w:b/>
          <w:color w:val="000000" w:themeColor="text1"/>
          <w:szCs w:val="24"/>
        </w:rPr>
        <w:t>Безвозмездные поступления</w:t>
      </w:r>
    </w:p>
    <w:p w:rsidR="00DF54E0" w:rsidRPr="00DF54E0" w:rsidRDefault="00DF54E0" w:rsidP="0035478D">
      <w:pPr>
        <w:widowControl w:val="0"/>
        <w:ind w:firstLineChars="300" w:firstLine="723"/>
        <w:jc w:val="center"/>
        <w:rPr>
          <w:b/>
          <w:color w:val="000000" w:themeColor="text1"/>
          <w:szCs w:val="24"/>
        </w:rPr>
      </w:pPr>
    </w:p>
    <w:p w:rsidR="00452833" w:rsidRDefault="00452833" w:rsidP="00452833">
      <w:pPr>
        <w:widowControl w:val="0"/>
        <w:ind w:firstLineChars="300" w:firstLine="720"/>
        <w:jc w:val="both"/>
        <w:rPr>
          <w:szCs w:val="24"/>
        </w:rPr>
      </w:pPr>
      <w:r>
        <w:rPr>
          <w:szCs w:val="24"/>
        </w:rPr>
        <w:t>В 2019</w:t>
      </w:r>
      <w:r w:rsidRPr="00E83D8B">
        <w:rPr>
          <w:szCs w:val="24"/>
        </w:rPr>
        <w:t xml:space="preserve"> году в бюджете муниципального образования планируется увеличение </w:t>
      </w:r>
      <w:r>
        <w:rPr>
          <w:szCs w:val="24"/>
        </w:rPr>
        <w:t>безвозмездных</w:t>
      </w:r>
      <w:r w:rsidRPr="00E83D8B">
        <w:rPr>
          <w:szCs w:val="24"/>
        </w:rPr>
        <w:t xml:space="preserve"> поступлений в объеме </w:t>
      </w:r>
      <w:r>
        <w:rPr>
          <w:b/>
          <w:szCs w:val="24"/>
        </w:rPr>
        <w:t xml:space="preserve">308,1 </w:t>
      </w:r>
      <w:r w:rsidRPr="00E83D8B">
        <w:rPr>
          <w:szCs w:val="24"/>
        </w:rPr>
        <w:t>тыс. рублей,</w:t>
      </w:r>
      <w:r w:rsidRPr="00E449CE">
        <w:rPr>
          <w:szCs w:val="24"/>
        </w:rPr>
        <w:t xml:space="preserve"> в том числе:</w:t>
      </w:r>
    </w:p>
    <w:p w:rsidR="00452833" w:rsidRDefault="00452833" w:rsidP="00452833">
      <w:pPr>
        <w:widowControl w:val="0"/>
        <w:autoSpaceDE w:val="0"/>
        <w:autoSpaceDN w:val="0"/>
        <w:adjustRightInd w:val="0"/>
        <w:spacing w:before="100" w:after="100"/>
        <w:rPr>
          <w:szCs w:val="24"/>
        </w:rPr>
      </w:pPr>
      <w:r>
        <w:rPr>
          <w:szCs w:val="24"/>
        </w:rPr>
        <w:t xml:space="preserve">            + 297,1 тыс. рублей – </w:t>
      </w:r>
      <w:r w:rsidRPr="006C32EF">
        <w:rPr>
          <w:szCs w:val="24"/>
        </w:rPr>
        <w:t>Субсидии на реализацию мероприятий перечня проектов народных инициатив</w:t>
      </w:r>
      <w:r>
        <w:rPr>
          <w:szCs w:val="24"/>
        </w:rPr>
        <w:t>.</w:t>
      </w:r>
    </w:p>
    <w:p w:rsidR="00452833" w:rsidRDefault="00452833" w:rsidP="00452833">
      <w:pPr>
        <w:widowControl w:val="0"/>
        <w:autoSpaceDE w:val="0"/>
        <w:autoSpaceDN w:val="0"/>
        <w:adjustRightInd w:val="0"/>
        <w:spacing w:before="100" w:after="100"/>
        <w:rPr>
          <w:szCs w:val="24"/>
        </w:rPr>
      </w:pPr>
      <w:r>
        <w:rPr>
          <w:szCs w:val="24"/>
        </w:rPr>
        <w:lastRenderedPageBreak/>
        <w:t>+ 11,0 тыс. рублей – Прочие безвозмездные поступления в бюджеты сельских поселений.</w:t>
      </w:r>
    </w:p>
    <w:p w:rsidR="00452833" w:rsidRDefault="00452833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</w:p>
    <w:p w:rsidR="00233C50" w:rsidRPr="00DA53D1" w:rsidRDefault="00233C50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РАСХОДЫ БЮДЖЕТА РЕЧУШИНСКОГО МУНИЦИПАЛЬНОГО ОБРАЗОВАНИЯ</w:t>
      </w:r>
    </w:p>
    <w:p w:rsidR="00233C50" w:rsidRDefault="00233C50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DA53D1">
        <w:rPr>
          <w:szCs w:val="24"/>
        </w:rPr>
        <w:t>В соответствии с Решением о бюджете, расходы на 201</w:t>
      </w:r>
      <w:r w:rsidR="005A71BE">
        <w:rPr>
          <w:szCs w:val="24"/>
        </w:rPr>
        <w:t>9 год и на плановый период 2020</w:t>
      </w:r>
      <w:r w:rsidRPr="00DA53D1">
        <w:rPr>
          <w:szCs w:val="24"/>
        </w:rPr>
        <w:t xml:space="preserve"> и 20</w:t>
      </w:r>
      <w:r w:rsidR="001111CB" w:rsidRPr="00DA53D1">
        <w:rPr>
          <w:szCs w:val="24"/>
        </w:rPr>
        <w:t>2</w:t>
      </w:r>
      <w:r w:rsidR="005A71BE">
        <w:rPr>
          <w:szCs w:val="24"/>
        </w:rPr>
        <w:t>1</w:t>
      </w:r>
      <w:r w:rsidRPr="00DA53D1">
        <w:rPr>
          <w:szCs w:val="24"/>
        </w:rPr>
        <w:t xml:space="preserve"> годов утверждены в объеме:</w:t>
      </w:r>
    </w:p>
    <w:p w:rsidR="00233C50" w:rsidRPr="00DA53D1" w:rsidRDefault="00413C90" w:rsidP="00BC0ED8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11 603,0</w:t>
      </w:r>
      <w:r>
        <w:rPr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="00256BCE" w:rsidRPr="00DA53D1">
        <w:rPr>
          <w:szCs w:val="24"/>
        </w:rPr>
        <w:t xml:space="preserve"> на 201</w:t>
      </w:r>
      <w:r w:rsidR="005A71BE">
        <w:rPr>
          <w:szCs w:val="24"/>
        </w:rPr>
        <w:t>9</w:t>
      </w:r>
      <w:r w:rsidR="00233C50" w:rsidRPr="00DA53D1">
        <w:rPr>
          <w:szCs w:val="24"/>
        </w:rPr>
        <w:t xml:space="preserve"> год,</w:t>
      </w:r>
    </w:p>
    <w:p w:rsidR="00233C50" w:rsidRPr="00DA53D1" w:rsidRDefault="001E0100" w:rsidP="00535BB1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10 125,1</w:t>
      </w:r>
      <w:r w:rsidR="00256BCE" w:rsidRPr="00DA53D1">
        <w:rPr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="00233C50" w:rsidRPr="00DA53D1">
        <w:rPr>
          <w:szCs w:val="24"/>
        </w:rPr>
        <w:t xml:space="preserve"> на 20</w:t>
      </w:r>
      <w:r w:rsidR="005A71BE">
        <w:rPr>
          <w:szCs w:val="24"/>
        </w:rPr>
        <w:t>20</w:t>
      </w:r>
      <w:r w:rsidR="00233C50" w:rsidRPr="00DA53D1">
        <w:rPr>
          <w:szCs w:val="24"/>
        </w:rPr>
        <w:t xml:space="preserve"> год,</w:t>
      </w:r>
    </w:p>
    <w:p w:rsidR="00233C50" w:rsidRDefault="001E0100" w:rsidP="00535BB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b/>
          <w:szCs w:val="24"/>
        </w:rPr>
        <w:t>10 161,2</w:t>
      </w:r>
      <w:r w:rsidR="00E54328">
        <w:rPr>
          <w:b/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="00256BCE" w:rsidRPr="00DA53D1">
        <w:rPr>
          <w:szCs w:val="24"/>
        </w:rPr>
        <w:t xml:space="preserve"> на 202</w:t>
      </w:r>
      <w:r w:rsidR="005A71BE">
        <w:rPr>
          <w:szCs w:val="24"/>
        </w:rPr>
        <w:t>1</w:t>
      </w:r>
      <w:r w:rsidR="00233C50" w:rsidRPr="00DA53D1">
        <w:rPr>
          <w:szCs w:val="24"/>
        </w:rPr>
        <w:t xml:space="preserve"> год.</w:t>
      </w:r>
    </w:p>
    <w:p w:rsidR="00B477C4" w:rsidRDefault="00982DA8" w:rsidP="00B477C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Проектом решения изменения в</w:t>
      </w:r>
      <w:r w:rsidR="00B477C4">
        <w:rPr>
          <w:szCs w:val="24"/>
        </w:rPr>
        <w:t xml:space="preserve"> расходную часть бюджета муниципального образования на 201</w:t>
      </w:r>
      <w:r w:rsidR="005A71BE">
        <w:rPr>
          <w:szCs w:val="24"/>
        </w:rPr>
        <w:t>9</w:t>
      </w:r>
      <w:r w:rsidR="00B477C4">
        <w:rPr>
          <w:szCs w:val="24"/>
        </w:rPr>
        <w:t xml:space="preserve"> год увеличить расходную часть на </w:t>
      </w:r>
      <w:r w:rsidR="00413C90" w:rsidRPr="009D0879">
        <w:rPr>
          <w:b/>
          <w:szCs w:val="24"/>
        </w:rPr>
        <w:t>299,9</w:t>
      </w:r>
      <w:r w:rsidR="00B477C4">
        <w:rPr>
          <w:b/>
          <w:szCs w:val="24"/>
        </w:rPr>
        <w:t xml:space="preserve"> </w:t>
      </w:r>
      <w:r w:rsidR="00B477C4">
        <w:rPr>
          <w:b/>
          <w:bCs/>
          <w:szCs w:val="24"/>
        </w:rPr>
        <w:t>тыс. рублей</w:t>
      </w:r>
      <w:r w:rsidR="00B477C4">
        <w:rPr>
          <w:szCs w:val="24"/>
        </w:rPr>
        <w:t xml:space="preserve"> и утвердить в объеме </w:t>
      </w:r>
      <w:r w:rsidR="00413C90">
        <w:rPr>
          <w:b/>
          <w:szCs w:val="24"/>
        </w:rPr>
        <w:t>11 902,9</w:t>
      </w:r>
      <w:r w:rsidR="00B477C4">
        <w:rPr>
          <w:szCs w:val="24"/>
        </w:rPr>
        <w:t xml:space="preserve"> </w:t>
      </w:r>
      <w:r w:rsidR="00B477C4">
        <w:rPr>
          <w:b/>
          <w:bCs/>
          <w:szCs w:val="24"/>
        </w:rPr>
        <w:t>тыс. рублей</w:t>
      </w:r>
      <w:r w:rsidR="00B477C4">
        <w:rPr>
          <w:szCs w:val="24"/>
        </w:rPr>
        <w:t>.</w:t>
      </w:r>
    </w:p>
    <w:p w:rsidR="00B477C4" w:rsidRDefault="00B477C4" w:rsidP="00B477C4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Внесение изменений в расходную част</w:t>
      </w:r>
      <w:r w:rsidR="005A71BE">
        <w:rPr>
          <w:szCs w:val="24"/>
        </w:rPr>
        <w:t>ь бюджета на плановый период 2020</w:t>
      </w:r>
      <w:r>
        <w:rPr>
          <w:szCs w:val="24"/>
        </w:rPr>
        <w:t xml:space="preserve"> и 202</w:t>
      </w:r>
      <w:r w:rsidR="005A71BE">
        <w:rPr>
          <w:szCs w:val="24"/>
        </w:rPr>
        <w:t>1</w:t>
      </w:r>
      <w:r>
        <w:rPr>
          <w:szCs w:val="24"/>
        </w:rPr>
        <w:t xml:space="preserve"> годов не предлагается.</w:t>
      </w:r>
    </w:p>
    <w:p w:rsidR="00233C50" w:rsidRPr="00DA53D1" w:rsidRDefault="00233C50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ИЗМЕНЕНИЕ РАСХОДНОЙ ЧАСТИ БЮДЖЕТА РЕЧУШИНСКОГО МУНИЦИПАЛЬНОГО ОБРАЗОВАНИЯ</w:t>
      </w:r>
    </w:p>
    <w:p w:rsidR="004D3158" w:rsidRPr="00DA53D1" w:rsidRDefault="004D3158" w:rsidP="004D3158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DA53D1">
        <w:rPr>
          <w:bCs/>
          <w:szCs w:val="24"/>
        </w:rPr>
        <w:t xml:space="preserve">Внесены изменения в расходную часть бюджета по предложению администрации </w:t>
      </w:r>
      <w:proofErr w:type="spellStart"/>
      <w:r w:rsidRPr="00DA53D1">
        <w:rPr>
          <w:bCs/>
          <w:szCs w:val="24"/>
        </w:rPr>
        <w:t>Речушинского</w:t>
      </w:r>
      <w:proofErr w:type="spellEnd"/>
      <w:r w:rsidRPr="00DA53D1">
        <w:rPr>
          <w:bCs/>
          <w:szCs w:val="24"/>
        </w:rPr>
        <w:t xml:space="preserve"> сельского поселения:</w:t>
      </w:r>
    </w:p>
    <w:p w:rsidR="004D3158" w:rsidRPr="00940E36" w:rsidRDefault="004D3158" w:rsidP="004D3158">
      <w:pPr>
        <w:pStyle w:val="21"/>
        <w:widowControl w:val="0"/>
        <w:ind w:firstLine="0"/>
        <w:rPr>
          <w:b/>
          <w:sz w:val="24"/>
          <w:szCs w:val="24"/>
          <w:u w:val="single"/>
        </w:rPr>
      </w:pPr>
      <w:r w:rsidRPr="00DA53D1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4D3158" w:rsidRPr="00940E36" w:rsidRDefault="004D3158" w:rsidP="004D3158">
      <w:pPr>
        <w:pStyle w:val="21"/>
        <w:widowControl w:val="0"/>
        <w:spacing w:before="120"/>
        <w:ind w:firstLine="851"/>
        <w:rPr>
          <w:sz w:val="24"/>
          <w:szCs w:val="24"/>
        </w:rPr>
      </w:pPr>
      <w:r w:rsidRPr="00940E36">
        <w:rPr>
          <w:b/>
          <w:i/>
          <w:sz w:val="24"/>
          <w:szCs w:val="24"/>
        </w:rPr>
        <w:t>По разделу «Общегосударственные вопросы»</w:t>
      </w:r>
      <w:r w:rsidRPr="00940E36">
        <w:rPr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</w:t>
      </w:r>
    </w:p>
    <w:p w:rsidR="004D3158" w:rsidRDefault="004D3158" w:rsidP="004D3158">
      <w:pPr>
        <w:pStyle w:val="21"/>
        <w:widowControl w:val="0"/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940E36">
        <w:rPr>
          <w:sz w:val="24"/>
          <w:szCs w:val="24"/>
        </w:rPr>
        <w:t>201</w:t>
      </w:r>
      <w:r w:rsidR="00413C90">
        <w:rPr>
          <w:sz w:val="24"/>
          <w:szCs w:val="24"/>
        </w:rPr>
        <w:t>9</w:t>
      </w:r>
      <w:r w:rsidRPr="00940E36">
        <w:rPr>
          <w:sz w:val="24"/>
          <w:szCs w:val="24"/>
        </w:rPr>
        <w:t xml:space="preserve"> год предложены изменения</w:t>
      </w:r>
      <w:r>
        <w:rPr>
          <w:sz w:val="24"/>
          <w:szCs w:val="24"/>
        </w:rPr>
        <w:t xml:space="preserve"> (</w:t>
      </w:r>
      <w:r w:rsidR="00E55D87">
        <w:rPr>
          <w:sz w:val="24"/>
          <w:szCs w:val="24"/>
        </w:rPr>
        <w:t>уменьшение</w:t>
      </w:r>
      <w:r>
        <w:rPr>
          <w:sz w:val="24"/>
          <w:szCs w:val="24"/>
        </w:rPr>
        <w:t>)</w:t>
      </w:r>
      <w:r w:rsidRPr="00940E36">
        <w:rPr>
          <w:sz w:val="24"/>
          <w:szCs w:val="24"/>
        </w:rPr>
        <w:t xml:space="preserve"> администрацией </w:t>
      </w:r>
      <w:proofErr w:type="spellStart"/>
      <w:r w:rsidRPr="00940E36">
        <w:rPr>
          <w:sz w:val="24"/>
          <w:szCs w:val="24"/>
        </w:rPr>
        <w:t>Речушинского</w:t>
      </w:r>
      <w:proofErr w:type="spellEnd"/>
      <w:r w:rsidRPr="00940E36">
        <w:rPr>
          <w:sz w:val="24"/>
          <w:szCs w:val="24"/>
        </w:rPr>
        <w:t xml:space="preserve"> муни</w:t>
      </w:r>
      <w:r>
        <w:rPr>
          <w:sz w:val="24"/>
          <w:szCs w:val="24"/>
        </w:rPr>
        <w:t xml:space="preserve">ципального образования в сумме </w:t>
      </w:r>
      <w:r w:rsidR="00413C90">
        <w:rPr>
          <w:sz w:val="24"/>
          <w:szCs w:val="24"/>
        </w:rPr>
        <w:t>288,8</w:t>
      </w:r>
      <w:r w:rsidR="003F22B9">
        <w:rPr>
          <w:sz w:val="24"/>
          <w:szCs w:val="24"/>
        </w:rPr>
        <w:t xml:space="preserve"> </w:t>
      </w:r>
      <w:r w:rsidR="00415E58">
        <w:rPr>
          <w:sz w:val="24"/>
          <w:szCs w:val="24"/>
        </w:rPr>
        <w:t>т</w:t>
      </w:r>
      <w:r>
        <w:rPr>
          <w:sz w:val="24"/>
          <w:szCs w:val="24"/>
        </w:rPr>
        <w:t>ыс. рублей</w:t>
      </w:r>
      <w:r w:rsidR="00D43D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D3158" w:rsidRDefault="004D3158" w:rsidP="004D315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>объем расходов на обеспечение деятельности высшего органа исполнительной власти муниципального образования – администрации поселения составляет</w:t>
      </w:r>
      <w:r w:rsidRPr="003F6AEF">
        <w:rPr>
          <w:b w:val="0"/>
          <w:szCs w:val="24"/>
        </w:rPr>
        <w:t>:</w:t>
      </w:r>
    </w:p>
    <w:p w:rsidR="000F795A" w:rsidRPr="000F795A" w:rsidRDefault="000F795A" w:rsidP="000F795A">
      <w:pPr>
        <w:ind w:firstLine="851"/>
      </w:pPr>
      <w:r w:rsidRPr="00FC7687">
        <w:t>на  201</w:t>
      </w:r>
      <w:r>
        <w:t>9</w:t>
      </w:r>
      <w:r w:rsidRPr="00FC7687">
        <w:t xml:space="preserve"> год внесены изменения (у</w:t>
      </w:r>
      <w:r>
        <w:t>меньшение</w:t>
      </w:r>
      <w:r w:rsidRPr="00FC7687">
        <w:t xml:space="preserve">) в сумме  </w:t>
      </w:r>
      <w:r>
        <w:t>316,7</w:t>
      </w:r>
      <w:r w:rsidRPr="00FC7687">
        <w:t xml:space="preserve">  тыс. рублей.</w:t>
      </w:r>
    </w:p>
    <w:p w:rsidR="00223D20" w:rsidRDefault="00223D20" w:rsidP="00223D20">
      <w:pPr>
        <w:pStyle w:val="23"/>
        <w:widowControl w:val="0"/>
        <w:spacing w:before="120" w:after="0"/>
        <w:ind w:left="0" w:firstLine="851"/>
        <w:jc w:val="right"/>
        <w:rPr>
          <w:b w:val="0"/>
          <w:sz w:val="20"/>
        </w:rPr>
      </w:pPr>
      <w:r w:rsidRPr="00190D95">
        <w:rPr>
          <w:b w:val="0"/>
          <w:sz w:val="20"/>
        </w:rPr>
        <w:t>(тыс. рублей)</w:t>
      </w:r>
    </w:p>
    <w:tbl>
      <w:tblPr>
        <w:tblW w:w="5000" w:type="pct"/>
        <w:tblLook w:val="04A0"/>
      </w:tblPr>
      <w:tblGrid>
        <w:gridCol w:w="5992"/>
        <w:gridCol w:w="1193"/>
        <w:gridCol w:w="1193"/>
        <w:gridCol w:w="1193"/>
      </w:tblGrid>
      <w:tr w:rsidR="00413C90" w:rsidRPr="00413C90" w:rsidTr="00413C90">
        <w:trPr>
          <w:trHeight w:val="705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План на 2019 год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413C90" w:rsidRPr="00413C90" w:rsidTr="00413C90">
        <w:trPr>
          <w:trHeight w:val="541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4 752.3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-316.7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4 435.6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2 917.5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-413.4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2 504.1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командировочные расходы (суточные)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35.0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-23.5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11.5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847.0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847.0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льготный проезд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43.0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44.2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200.0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71.1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271.1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содержание нефинансовых активов в чистоте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38.2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40.3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медицинский осмотр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12.2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12.2</w:t>
            </w:r>
          </w:p>
        </w:tc>
      </w:tr>
      <w:tr w:rsidR="00413C90" w:rsidRPr="00413C90" w:rsidTr="00413C90">
        <w:trPr>
          <w:trHeight w:val="41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lastRenderedPageBreak/>
              <w:t xml:space="preserve">Командировочные расходы (проезд, проживание, иные расходы в соответствии с </w:t>
            </w:r>
            <w:proofErr w:type="spellStart"/>
            <w:r w:rsidRPr="00413C90">
              <w:rPr>
                <w:sz w:val="16"/>
                <w:szCs w:val="16"/>
              </w:rPr>
              <w:t>колдоговором</w:t>
            </w:r>
            <w:proofErr w:type="spellEnd"/>
            <w:r w:rsidRPr="00413C90">
              <w:rPr>
                <w:sz w:val="16"/>
                <w:szCs w:val="16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34.5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34.5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Услуги, оказываемые экспертными организациями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4.0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4.0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160.0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160.0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 xml:space="preserve">Информационные услуги (за </w:t>
            </w:r>
            <w:proofErr w:type="spellStart"/>
            <w:r w:rsidRPr="00413C90">
              <w:rPr>
                <w:sz w:val="16"/>
                <w:szCs w:val="16"/>
              </w:rPr>
              <w:t>искл</w:t>
            </w:r>
            <w:proofErr w:type="spellEnd"/>
            <w:r w:rsidRPr="00413C90">
              <w:rPr>
                <w:sz w:val="16"/>
                <w:szCs w:val="16"/>
              </w:rPr>
              <w:t xml:space="preserve"> АЦК)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18.6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18.6</w:t>
            </w:r>
          </w:p>
        </w:tc>
      </w:tr>
      <w:tr w:rsidR="00413C90" w:rsidRPr="00413C90" w:rsidTr="00413C90">
        <w:trPr>
          <w:trHeight w:val="347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60.8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60.8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пособие за первые три дня нетрудоспособности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2.1</w:t>
            </w:r>
          </w:p>
        </w:tc>
      </w:tr>
      <w:tr w:rsidR="00413C90" w:rsidRPr="00413C90" w:rsidTr="00413C90">
        <w:trPr>
          <w:trHeight w:val="6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0.5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приобретение вычислительной техники и оргтехники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Прочие объекты, относящиеся к основным средствам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100.0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100.0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60.0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4.1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64.1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автомобильные запасные части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150.0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-4.2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145.8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запасные части и комплектующие к оргтехнике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канцелярские товары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приобретение (изготовление) подарочной и сувенирной продукции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2.4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2.4</w:t>
            </w:r>
          </w:p>
        </w:tc>
      </w:tr>
      <w:tr w:rsidR="00413C90" w:rsidRPr="00413C90" w:rsidTr="00413C90">
        <w:trPr>
          <w:trHeight w:val="246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 xml:space="preserve">приобретение и обновление справочно-информационных баз данных (за </w:t>
            </w:r>
            <w:proofErr w:type="spellStart"/>
            <w:r w:rsidRPr="00413C90">
              <w:rPr>
                <w:sz w:val="16"/>
                <w:szCs w:val="16"/>
              </w:rPr>
              <w:t>искл</w:t>
            </w:r>
            <w:proofErr w:type="spellEnd"/>
            <w:r w:rsidRPr="00413C90">
              <w:rPr>
                <w:sz w:val="16"/>
                <w:szCs w:val="16"/>
              </w:rPr>
              <w:t xml:space="preserve"> АЦК)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15.6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-11.2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4.4</w:t>
            </w:r>
          </w:p>
        </w:tc>
      </w:tr>
    </w:tbl>
    <w:p w:rsidR="00413C90" w:rsidRPr="00190D95" w:rsidRDefault="00413C90" w:rsidP="00413C90">
      <w:pPr>
        <w:pStyle w:val="23"/>
        <w:widowControl w:val="0"/>
        <w:spacing w:before="120" w:after="0"/>
        <w:ind w:left="0" w:firstLine="851"/>
        <w:rPr>
          <w:b w:val="0"/>
          <w:sz w:val="20"/>
        </w:rPr>
      </w:pPr>
    </w:p>
    <w:p w:rsidR="00413C90" w:rsidRPr="00FC7687" w:rsidRDefault="00413C90" w:rsidP="00E54328">
      <w:pPr>
        <w:ind w:firstLine="851"/>
        <w:jc w:val="both"/>
        <w:rPr>
          <w:b/>
          <w:i/>
        </w:rPr>
      </w:pPr>
      <w:r w:rsidRPr="00FC7687">
        <w:rPr>
          <w:b/>
          <w:i/>
        </w:rPr>
        <w:t>По подразделу 06 «Обеспечение деятельности финансовых, налоговых и таможенных органов и органов финансового (</w:t>
      </w:r>
      <w:proofErr w:type="spellStart"/>
      <w:proofErr w:type="gramStart"/>
      <w:r w:rsidRPr="00FC7687">
        <w:rPr>
          <w:b/>
          <w:i/>
        </w:rPr>
        <w:t>финансового-бюджетного</w:t>
      </w:r>
      <w:proofErr w:type="spellEnd"/>
      <w:proofErr w:type="gramEnd"/>
      <w:r w:rsidRPr="00FC7687">
        <w:rPr>
          <w:b/>
          <w:i/>
        </w:rPr>
        <w:t xml:space="preserve"> надзора)»:</w:t>
      </w:r>
    </w:p>
    <w:p w:rsidR="00413C90" w:rsidRDefault="00413C90" w:rsidP="00413C90">
      <w:pPr>
        <w:ind w:firstLine="851"/>
      </w:pPr>
      <w:r w:rsidRPr="00FC7687">
        <w:t>на  201</w:t>
      </w:r>
      <w:r w:rsidR="0081713B">
        <w:t>9</w:t>
      </w:r>
      <w:r w:rsidRPr="00FC7687">
        <w:t xml:space="preserve"> год внесены изменения (увеличение) в сумме  </w:t>
      </w:r>
      <w:r>
        <w:t>27,9</w:t>
      </w:r>
      <w:r w:rsidRPr="00FC7687">
        <w:t xml:space="preserve">  тыс. рублей.</w:t>
      </w:r>
    </w:p>
    <w:p w:rsidR="00413C90" w:rsidRPr="00413C90" w:rsidRDefault="00413C90" w:rsidP="00413C90">
      <w:pPr>
        <w:ind w:firstLine="851"/>
        <w:jc w:val="right"/>
        <w:rPr>
          <w:sz w:val="20"/>
        </w:rPr>
      </w:pPr>
      <w:r w:rsidRPr="00413C90">
        <w:rPr>
          <w:sz w:val="20"/>
        </w:rPr>
        <w:t>(тыс. рублей)</w:t>
      </w:r>
    </w:p>
    <w:tbl>
      <w:tblPr>
        <w:tblW w:w="5000" w:type="pct"/>
        <w:tblLook w:val="04A0"/>
      </w:tblPr>
      <w:tblGrid>
        <w:gridCol w:w="5992"/>
        <w:gridCol w:w="1193"/>
        <w:gridCol w:w="1193"/>
        <w:gridCol w:w="1193"/>
      </w:tblGrid>
      <w:tr w:rsidR="00413C90" w:rsidRPr="00413C90" w:rsidTr="00413C90">
        <w:trPr>
          <w:trHeight w:val="705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План на 2019 год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413C90" w:rsidRPr="00413C90" w:rsidTr="00413C90">
        <w:trPr>
          <w:trHeight w:val="421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942.1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27.9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970.0</w:t>
            </w:r>
          </w:p>
        </w:tc>
      </w:tr>
      <w:tr w:rsidR="00413C90" w:rsidRPr="00413C90" w:rsidTr="00413C90">
        <w:trPr>
          <w:trHeight w:val="414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891.1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891.1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51.0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27.9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78.9</w:t>
            </w:r>
          </w:p>
        </w:tc>
      </w:tr>
    </w:tbl>
    <w:p w:rsidR="0043734D" w:rsidRPr="00D73FD3" w:rsidRDefault="0043734D" w:rsidP="0043734D">
      <w:pPr>
        <w:pStyle w:val="a5"/>
        <w:spacing w:before="240" w:after="60"/>
        <w:rPr>
          <w:b/>
          <w:szCs w:val="24"/>
          <w:u w:val="single"/>
        </w:rPr>
      </w:pPr>
      <w:r w:rsidRPr="00D73FD3">
        <w:rPr>
          <w:b/>
          <w:szCs w:val="24"/>
          <w:u w:val="single"/>
        </w:rPr>
        <w:t>Раздел 04 «Национальная экономика»</w:t>
      </w:r>
    </w:p>
    <w:p w:rsidR="00413C90" w:rsidRPr="002B352A" w:rsidRDefault="00413C90" w:rsidP="00413C90">
      <w:pPr>
        <w:ind w:firstLine="426"/>
      </w:pPr>
      <w:r w:rsidRPr="002B352A">
        <w:rPr>
          <w:b/>
          <w:i/>
        </w:rPr>
        <w:t>По подразделу 09 «Дорожное хозяйство»</w:t>
      </w:r>
      <w:r w:rsidRPr="002B352A">
        <w:t xml:space="preserve"> предусмотрены ассигнования дорожного фонда на реализацию мероприятий по развитию автомобильных дорог общего пользования местного значения, в том числе на оплату расходов по содержанию уличного освещения, в объеме:</w:t>
      </w:r>
    </w:p>
    <w:p w:rsidR="00413C90" w:rsidRDefault="00413C90" w:rsidP="00413C90">
      <w:pPr>
        <w:ind w:firstLine="426"/>
      </w:pPr>
      <w:r w:rsidRPr="002B352A">
        <w:t>на  201</w:t>
      </w:r>
      <w:r w:rsidR="00742CAB">
        <w:t>9</w:t>
      </w:r>
      <w:r w:rsidRPr="002B352A">
        <w:t xml:space="preserve"> год внесены изменения (</w:t>
      </w:r>
      <w:r>
        <w:t>уменьшение</w:t>
      </w:r>
      <w:r w:rsidRPr="002B352A">
        <w:t xml:space="preserve">) в сумме  </w:t>
      </w:r>
      <w:r>
        <w:t>8,2</w:t>
      </w:r>
      <w:r w:rsidRPr="002B352A">
        <w:t xml:space="preserve"> тыс. рублей</w:t>
      </w:r>
      <w:r>
        <w:t>.</w:t>
      </w:r>
    </w:p>
    <w:p w:rsidR="00413C90" w:rsidRPr="00413C90" w:rsidRDefault="00413C90" w:rsidP="00413C90">
      <w:pPr>
        <w:ind w:firstLine="426"/>
        <w:jc w:val="right"/>
        <w:rPr>
          <w:sz w:val="20"/>
        </w:rPr>
      </w:pPr>
      <w:r>
        <w:rPr>
          <w:sz w:val="20"/>
        </w:rPr>
        <w:t>(тыс. рублей)</w:t>
      </w:r>
    </w:p>
    <w:tbl>
      <w:tblPr>
        <w:tblW w:w="5000" w:type="pct"/>
        <w:tblLook w:val="04A0"/>
      </w:tblPr>
      <w:tblGrid>
        <w:gridCol w:w="5992"/>
        <w:gridCol w:w="1193"/>
        <w:gridCol w:w="1193"/>
        <w:gridCol w:w="1193"/>
      </w:tblGrid>
      <w:tr w:rsidR="00413C90" w:rsidRPr="00413C90" w:rsidTr="00413C90">
        <w:trPr>
          <w:trHeight w:val="541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План на 2019 год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1 320.1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-8.2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1 311.9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270.0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270.0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содержание нефинансовых активов в чистоте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166.0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166.0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162.0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-8.2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153.8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200.0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200.0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монтажные работы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120.0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120.0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300.0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300.0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иные расходные материалы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102.1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102.1</w:t>
            </w:r>
          </w:p>
        </w:tc>
      </w:tr>
    </w:tbl>
    <w:p w:rsidR="00413C90" w:rsidRPr="00FC7687" w:rsidRDefault="00413C90" w:rsidP="00413C90">
      <w:pPr>
        <w:ind w:firstLine="426"/>
      </w:pPr>
    </w:p>
    <w:p w:rsidR="00413C90" w:rsidRDefault="00413C90" w:rsidP="00D43DAF">
      <w:pPr>
        <w:pStyle w:val="21"/>
        <w:spacing w:before="120"/>
        <w:ind w:firstLine="902"/>
        <w:rPr>
          <w:b/>
          <w:i/>
          <w:sz w:val="24"/>
          <w:szCs w:val="24"/>
        </w:rPr>
      </w:pPr>
    </w:p>
    <w:p w:rsidR="00413C90" w:rsidRPr="00FC7687" w:rsidRDefault="00413C90" w:rsidP="00413C90">
      <w:pPr>
        <w:rPr>
          <w:b/>
          <w:u w:val="single"/>
        </w:rPr>
      </w:pPr>
      <w:r w:rsidRPr="002B352A">
        <w:rPr>
          <w:b/>
          <w:u w:val="single"/>
        </w:rPr>
        <w:lastRenderedPageBreak/>
        <w:t>Раздел 05 «Жилищно-коммунальное хозяйство»</w:t>
      </w:r>
    </w:p>
    <w:p w:rsidR="00413C90" w:rsidRPr="002B352A" w:rsidRDefault="00413C90" w:rsidP="00413C90">
      <w:pPr>
        <w:ind w:firstLine="426"/>
      </w:pPr>
      <w:r w:rsidRPr="002B352A">
        <w:rPr>
          <w:b/>
          <w:i/>
        </w:rPr>
        <w:t>По подразделу 03 «Благоустройство»</w:t>
      </w:r>
      <w:r w:rsidRPr="002B352A">
        <w:t xml:space="preserve"> предусмотрены ассигнования, которые будут направлены на оплату расходов мероприятий по благоустройству поселения в объеме:</w:t>
      </w:r>
    </w:p>
    <w:p w:rsidR="00413C90" w:rsidRDefault="00413C90" w:rsidP="00413C90">
      <w:pPr>
        <w:ind w:firstLine="426"/>
      </w:pPr>
      <w:r w:rsidRPr="002B352A">
        <w:t>на  201</w:t>
      </w:r>
      <w:r w:rsidR="00237348">
        <w:t>9</w:t>
      </w:r>
      <w:r w:rsidRPr="002B352A">
        <w:t xml:space="preserve"> год внесены изменения (увеличение) в сумме  </w:t>
      </w:r>
      <w:r>
        <w:t>309,5</w:t>
      </w:r>
      <w:r w:rsidRPr="002B352A">
        <w:t xml:space="preserve">  тыс. рублей. </w:t>
      </w:r>
    </w:p>
    <w:p w:rsidR="00413C90" w:rsidRPr="00413C90" w:rsidRDefault="00413C90" w:rsidP="00413C90">
      <w:pPr>
        <w:ind w:firstLine="426"/>
        <w:jc w:val="right"/>
        <w:rPr>
          <w:sz w:val="16"/>
          <w:szCs w:val="16"/>
        </w:rPr>
      </w:pPr>
      <w:r w:rsidRPr="00413C90">
        <w:rPr>
          <w:sz w:val="16"/>
          <w:szCs w:val="16"/>
        </w:rPr>
        <w:t>(тыс. рублей)</w:t>
      </w:r>
    </w:p>
    <w:tbl>
      <w:tblPr>
        <w:tblW w:w="5000" w:type="pct"/>
        <w:tblLook w:val="04A0"/>
      </w:tblPr>
      <w:tblGrid>
        <w:gridCol w:w="5992"/>
        <w:gridCol w:w="1193"/>
        <w:gridCol w:w="1193"/>
        <w:gridCol w:w="1193"/>
      </w:tblGrid>
      <w:tr w:rsidR="00413C90" w:rsidRPr="00413C90" w:rsidTr="00413C90">
        <w:trPr>
          <w:trHeight w:val="705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План на 2019 год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90" w:rsidRPr="00413C90" w:rsidRDefault="00413C90" w:rsidP="00413C90">
            <w:pPr>
              <w:jc w:val="center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120.0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309.5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C90" w:rsidRPr="00413C90" w:rsidRDefault="00413C90" w:rsidP="00413C9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13C90">
              <w:rPr>
                <w:b/>
                <w:bCs/>
                <w:i/>
                <w:iCs/>
                <w:sz w:val="16"/>
                <w:szCs w:val="16"/>
              </w:rPr>
              <w:t>429.5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содержание нефинансовых активов в чистоте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иные расходные материалы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309.5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309.5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20.0</w:t>
            </w:r>
          </w:p>
        </w:tc>
      </w:tr>
      <w:tr w:rsidR="00413C90" w:rsidRPr="00413C90" w:rsidTr="00413C90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0" w:rsidRPr="00413C90" w:rsidRDefault="00413C90" w:rsidP="00413C90">
            <w:pPr>
              <w:jc w:val="right"/>
              <w:rPr>
                <w:sz w:val="16"/>
                <w:szCs w:val="16"/>
              </w:rPr>
            </w:pPr>
            <w:r w:rsidRPr="00413C90">
              <w:rPr>
                <w:sz w:val="16"/>
                <w:szCs w:val="16"/>
              </w:rPr>
              <w:t>50.0</w:t>
            </w:r>
          </w:p>
        </w:tc>
      </w:tr>
    </w:tbl>
    <w:p w:rsidR="00413C90" w:rsidRPr="000F795A" w:rsidRDefault="000F795A" w:rsidP="000F795A">
      <w:pPr>
        <w:widowControl w:val="0"/>
        <w:spacing w:before="240" w:after="60"/>
        <w:ind w:firstLine="426"/>
        <w:jc w:val="both"/>
        <w:rPr>
          <w:snapToGrid w:val="0"/>
          <w:szCs w:val="24"/>
        </w:rPr>
      </w:pPr>
      <w:r w:rsidRPr="000F795A">
        <w:rPr>
          <w:snapToGrid w:val="0"/>
          <w:szCs w:val="24"/>
        </w:rPr>
        <w:t xml:space="preserve">В </w:t>
      </w:r>
      <w:r>
        <w:rPr>
          <w:snapToGrid w:val="0"/>
          <w:szCs w:val="24"/>
        </w:rPr>
        <w:t>рамках программы «Реализация перечня проектов народных инициатив» предусмотрены расходы на р</w:t>
      </w:r>
      <w:r w:rsidRPr="000F795A">
        <w:rPr>
          <w:snapToGrid w:val="0"/>
          <w:szCs w:val="24"/>
        </w:rPr>
        <w:t>емонт летнего водопровода</w:t>
      </w:r>
      <w:r>
        <w:rPr>
          <w:snapToGrid w:val="0"/>
          <w:szCs w:val="24"/>
        </w:rPr>
        <w:t xml:space="preserve">: приобретение </w:t>
      </w:r>
      <w:r w:rsidRPr="000F795A">
        <w:rPr>
          <w:snapToGrid w:val="0"/>
          <w:szCs w:val="24"/>
        </w:rPr>
        <w:t>труб</w:t>
      </w:r>
      <w:r>
        <w:rPr>
          <w:snapToGrid w:val="0"/>
          <w:szCs w:val="24"/>
        </w:rPr>
        <w:t xml:space="preserve"> на общую сумму 309,5 тыс. рублей, из них за счет средств областного бюджета 297,1 тыс. рублей и 12,4 за счет средств местного бюджета.</w:t>
      </w:r>
    </w:p>
    <w:p w:rsidR="004D3158" w:rsidRPr="00EC2D9D" w:rsidRDefault="004D3158" w:rsidP="004D3158">
      <w:pPr>
        <w:widowControl w:val="0"/>
        <w:spacing w:before="240" w:after="60"/>
        <w:jc w:val="both"/>
        <w:rPr>
          <w:b/>
          <w:snapToGrid w:val="0"/>
          <w:szCs w:val="24"/>
          <w:u w:val="single"/>
        </w:rPr>
      </w:pPr>
      <w:r w:rsidRPr="00EC2D9D">
        <w:rPr>
          <w:b/>
          <w:snapToGrid w:val="0"/>
          <w:szCs w:val="24"/>
          <w:u w:val="single"/>
        </w:rPr>
        <w:t>Раздел 08 «Культура»</w:t>
      </w:r>
    </w:p>
    <w:p w:rsidR="004D3158" w:rsidRDefault="004D3158" w:rsidP="004D3158">
      <w:pPr>
        <w:widowControl w:val="0"/>
        <w:ind w:firstLine="851"/>
        <w:jc w:val="both"/>
        <w:rPr>
          <w:snapToGrid w:val="0"/>
          <w:szCs w:val="24"/>
        </w:rPr>
      </w:pPr>
      <w:r>
        <w:rPr>
          <w:b/>
          <w:i/>
          <w:snapToGrid w:val="0"/>
          <w:szCs w:val="24"/>
        </w:rPr>
        <w:t>По подразделу 01 «</w:t>
      </w:r>
      <w:r w:rsidRPr="00EC2D9D">
        <w:rPr>
          <w:b/>
          <w:i/>
          <w:snapToGrid w:val="0"/>
          <w:szCs w:val="24"/>
        </w:rPr>
        <w:t>Культура»</w:t>
      </w:r>
      <w:r w:rsidRPr="00EC2D9D">
        <w:rPr>
          <w:b/>
          <w:snapToGrid w:val="0"/>
          <w:szCs w:val="24"/>
        </w:rPr>
        <w:t xml:space="preserve"> </w:t>
      </w:r>
      <w:r w:rsidRPr="00EC2D9D">
        <w:rPr>
          <w:snapToGrid w:val="0"/>
          <w:szCs w:val="24"/>
        </w:rPr>
        <w:t xml:space="preserve">предусмотрены </w:t>
      </w:r>
      <w:r>
        <w:rPr>
          <w:snapToGrid w:val="0"/>
          <w:szCs w:val="24"/>
        </w:rPr>
        <w:t>расходы на содержание учреждения</w:t>
      </w:r>
      <w:r w:rsidRPr="00EC2D9D">
        <w:rPr>
          <w:snapToGrid w:val="0"/>
          <w:szCs w:val="24"/>
        </w:rPr>
        <w:t xml:space="preserve"> культуры</w:t>
      </w:r>
      <w:r>
        <w:rPr>
          <w:snapToGrid w:val="0"/>
          <w:szCs w:val="24"/>
        </w:rPr>
        <w:t>:</w:t>
      </w:r>
    </w:p>
    <w:p w:rsidR="000C6D19" w:rsidRDefault="000C6D19" w:rsidP="004D3158">
      <w:pPr>
        <w:widowControl w:val="0"/>
        <w:ind w:firstLine="851"/>
        <w:jc w:val="both"/>
        <w:rPr>
          <w:snapToGrid w:val="0"/>
          <w:szCs w:val="24"/>
        </w:rPr>
      </w:pPr>
      <w:r w:rsidRPr="002B352A">
        <w:t>на  201</w:t>
      </w:r>
      <w:r>
        <w:t>9</w:t>
      </w:r>
      <w:r w:rsidRPr="002B352A">
        <w:t xml:space="preserve"> год внесены изменения (увеличение) в сумме  </w:t>
      </w:r>
      <w:r>
        <w:t>277,7</w:t>
      </w:r>
      <w:r w:rsidRPr="002B352A">
        <w:t xml:space="preserve">  тыс. рублей.</w:t>
      </w:r>
    </w:p>
    <w:p w:rsidR="00FF35DC" w:rsidRPr="00190D95" w:rsidRDefault="00FF35DC" w:rsidP="00FF35DC">
      <w:pPr>
        <w:pStyle w:val="23"/>
        <w:widowControl w:val="0"/>
        <w:spacing w:before="120" w:after="0"/>
        <w:ind w:left="0" w:firstLine="851"/>
        <w:jc w:val="right"/>
        <w:rPr>
          <w:b w:val="0"/>
          <w:sz w:val="20"/>
        </w:rPr>
      </w:pPr>
      <w:r w:rsidRPr="00190D95">
        <w:rPr>
          <w:b w:val="0"/>
          <w:sz w:val="20"/>
        </w:rPr>
        <w:t>(тыс. рублей)</w:t>
      </w:r>
    </w:p>
    <w:tbl>
      <w:tblPr>
        <w:tblW w:w="5000" w:type="pct"/>
        <w:tblLook w:val="04A0"/>
      </w:tblPr>
      <w:tblGrid>
        <w:gridCol w:w="5992"/>
        <w:gridCol w:w="1193"/>
        <w:gridCol w:w="1193"/>
        <w:gridCol w:w="1193"/>
      </w:tblGrid>
      <w:tr w:rsidR="009F25CD" w:rsidRPr="009F25CD" w:rsidTr="009F25CD">
        <w:trPr>
          <w:trHeight w:val="705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CD" w:rsidRPr="009F25CD" w:rsidRDefault="009F25CD" w:rsidP="009F25CD">
            <w:pPr>
              <w:jc w:val="center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CD" w:rsidRPr="009F25CD" w:rsidRDefault="009F25CD" w:rsidP="009F25CD">
            <w:pPr>
              <w:jc w:val="center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План на 2019 год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CD" w:rsidRPr="009F25CD" w:rsidRDefault="009F25CD" w:rsidP="009F25CD">
            <w:pPr>
              <w:jc w:val="center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CD" w:rsidRPr="009F25CD" w:rsidRDefault="009F25CD" w:rsidP="009F25CD">
            <w:pPr>
              <w:jc w:val="center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25CD" w:rsidRPr="009F25CD" w:rsidRDefault="009F25CD" w:rsidP="009F25C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25CD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25CD" w:rsidRPr="009F25CD" w:rsidRDefault="009F25CD" w:rsidP="009F25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F25CD">
              <w:rPr>
                <w:b/>
                <w:bCs/>
                <w:i/>
                <w:iCs/>
                <w:sz w:val="16"/>
                <w:szCs w:val="16"/>
              </w:rPr>
              <w:t>2 885.9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25CD" w:rsidRPr="009F25CD" w:rsidRDefault="009F25CD" w:rsidP="009F25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F25CD">
              <w:rPr>
                <w:b/>
                <w:bCs/>
                <w:i/>
                <w:iCs/>
                <w:sz w:val="16"/>
                <w:szCs w:val="16"/>
              </w:rPr>
              <w:t>277.7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25CD" w:rsidRPr="009F25CD" w:rsidRDefault="009F25CD" w:rsidP="009F25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F25CD">
              <w:rPr>
                <w:b/>
                <w:bCs/>
                <w:i/>
                <w:iCs/>
                <w:sz w:val="16"/>
                <w:szCs w:val="16"/>
              </w:rPr>
              <w:t>3 163.6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2 068.4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-400.0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1 668.4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570.0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570.0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льготный проезд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14.6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14.6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220.0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565.8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785.8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содержание нефинансовых активов в чистоте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1.0</w:t>
            </w:r>
          </w:p>
        </w:tc>
      </w:tr>
      <w:tr w:rsidR="009F25CD" w:rsidRPr="009F25CD" w:rsidTr="009F25CD">
        <w:trPr>
          <w:trHeight w:val="6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Разработка, проведение экспертизы проектной и сметной документации для ремонта объектов нефинансовых активов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91.8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91.8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Услуги, оказываемые экспертными организациями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4.0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4.0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10.4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10.4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пособие за первые три дня нетрудоспособности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1.0</w:t>
            </w:r>
          </w:p>
        </w:tc>
      </w:tr>
      <w:tr w:rsidR="009F25CD" w:rsidRPr="009F25CD" w:rsidTr="009F25CD">
        <w:trPr>
          <w:trHeight w:val="38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0.5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Возмещение морального вреда, судебных издержек юридическим лицам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0.0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16.1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16.1</w:t>
            </w:r>
          </w:p>
        </w:tc>
      </w:tr>
    </w:tbl>
    <w:p w:rsidR="00681693" w:rsidRDefault="00681693" w:rsidP="00BC0ED8">
      <w:pPr>
        <w:widowControl w:val="0"/>
        <w:jc w:val="center"/>
        <w:rPr>
          <w:b/>
          <w:szCs w:val="24"/>
        </w:rPr>
      </w:pPr>
    </w:p>
    <w:p w:rsidR="009F25CD" w:rsidRPr="002B352A" w:rsidRDefault="009F25CD" w:rsidP="009F25CD">
      <w:pPr>
        <w:rPr>
          <w:b/>
          <w:i/>
          <w:u w:val="single"/>
        </w:rPr>
      </w:pPr>
      <w:r w:rsidRPr="006C5F5A">
        <w:rPr>
          <w:b/>
          <w:u w:val="single"/>
        </w:rPr>
        <w:t>Раздел</w:t>
      </w:r>
      <w:r w:rsidRPr="002B352A">
        <w:rPr>
          <w:b/>
          <w:i/>
          <w:u w:val="single"/>
        </w:rPr>
        <w:t xml:space="preserve"> 1</w:t>
      </w:r>
      <w:r>
        <w:rPr>
          <w:b/>
          <w:i/>
          <w:u w:val="single"/>
        </w:rPr>
        <w:t>0</w:t>
      </w:r>
      <w:r w:rsidRPr="002B352A">
        <w:rPr>
          <w:b/>
          <w:i/>
          <w:u w:val="single"/>
        </w:rPr>
        <w:t xml:space="preserve"> «</w:t>
      </w:r>
      <w:r>
        <w:rPr>
          <w:b/>
          <w:i/>
          <w:u w:val="single"/>
        </w:rPr>
        <w:t>Социальная политика</w:t>
      </w:r>
      <w:r w:rsidRPr="002B352A">
        <w:rPr>
          <w:b/>
          <w:i/>
          <w:u w:val="single"/>
        </w:rPr>
        <w:t>»</w:t>
      </w:r>
    </w:p>
    <w:p w:rsidR="009F25CD" w:rsidRPr="002B352A" w:rsidRDefault="009F25CD" w:rsidP="009F25CD"/>
    <w:p w:rsidR="009F25CD" w:rsidRPr="002B352A" w:rsidRDefault="009F25CD" w:rsidP="00E54328">
      <w:pPr>
        <w:ind w:firstLine="426"/>
        <w:jc w:val="both"/>
      </w:pPr>
      <w:r w:rsidRPr="00EB2A01">
        <w:rPr>
          <w:b/>
          <w:i/>
        </w:rPr>
        <w:t>По подразделу 0</w:t>
      </w:r>
      <w:r>
        <w:rPr>
          <w:b/>
          <w:i/>
        </w:rPr>
        <w:t>1</w:t>
      </w:r>
      <w:r w:rsidRPr="00EB2A01">
        <w:rPr>
          <w:b/>
          <w:i/>
        </w:rPr>
        <w:t xml:space="preserve"> «</w:t>
      </w:r>
      <w:r>
        <w:rPr>
          <w:b/>
          <w:i/>
        </w:rPr>
        <w:t>Пенсионное обеспечение</w:t>
      </w:r>
      <w:r w:rsidRPr="00EB2A01">
        <w:rPr>
          <w:b/>
          <w:i/>
        </w:rPr>
        <w:t>»</w:t>
      </w:r>
      <w:r>
        <w:t xml:space="preserve"> предусмотрены расходы на </w:t>
      </w:r>
      <w:r w:rsidRPr="009F25CD">
        <w:t>дополнительное ежемесячное обеспечение к пенсиям муниципальных служащих</w:t>
      </w:r>
      <w:r w:rsidRPr="002B352A">
        <w:t>:</w:t>
      </w:r>
    </w:p>
    <w:p w:rsidR="009F25CD" w:rsidRDefault="009F25CD" w:rsidP="009F25CD">
      <w:pPr>
        <w:ind w:firstLine="426"/>
      </w:pPr>
      <w:r w:rsidRPr="002B352A">
        <w:t>на 201</w:t>
      </w:r>
      <w:r w:rsidR="0047177C">
        <w:t>9</w:t>
      </w:r>
      <w:r w:rsidRPr="002B352A">
        <w:t xml:space="preserve"> год внесены изменения (увеличение) в сумме </w:t>
      </w:r>
      <w:r>
        <w:t>9,7</w:t>
      </w:r>
      <w:r w:rsidRPr="002B352A">
        <w:t xml:space="preserve"> тыс. рублей.</w:t>
      </w:r>
    </w:p>
    <w:p w:rsidR="009F25CD" w:rsidRPr="009F25CD" w:rsidRDefault="009F25CD" w:rsidP="009F25CD">
      <w:pPr>
        <w:ind w:firstLine="426"/>
        <w:jc w:val="right"/>
        <w:rPr>
          <w:sz w:val="20"/>
        </w:rPr>
      </w:pPr>
      <w:r>
        <w:rPr>
          <w:sz w:val="20"/>
        </w:rPr>
        <w:t>(тыс. рублей)</w:t>
      </w:r>
    </w:p>
    <w:tbl>
      <w:tblPr>
        <w:tblW w:w="5000" w:type="pct"/>
        <w:tblLook w:val="04A0"/>
      </w:tblPr>
      <w:tblGrid>
        <w:gridCol w:w="5992"/>
        <w:gridCol w:w="1193"/>
        <w:gridCol w:w="1193"/>
        <w:gridCol w:w="1193"/>
      </w:tblGrid>
      <w:tr w:rsidR="009F25CD" w:rsidRPr="009F25CD" w:rsidTr="009F25CD">
        <w:trPr>
          <w:trHeight w:val="705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CD" w:rsidRPr="009F25CD" w:rsidRDefault="009F25CD" w:rsidP="009F25CD">
            <w:pPr>
              <w:jc w:val="center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CD" w:rsidRPr="009F25CD" w:rsidRDefault="009F25CD" w:rsidP="009F25CD">
            <w:pPr>
              <w:jc w:val="center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План на 2019 год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CD" w:rsidRPr="009F25CD" w:rsidRDefault="009F25CD" w:rsidP="009F25CD">
            <w:pPr>
              <w:jc w:val="center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CD" w:rsidRPr="009F25CD" w:rsidRDefault="009F25CD" w:rsidP="009F25CD">
            <w:pPr>
              <w:jc w:val="center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9F25CD" w:rsidRPr="009F25CD" w:rsidTr="009F25CD">
        <w:trPr>
          <w:trHeight w:val="300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25CD" w:rsidRPr="009F25CD" w:rsidRDefault="009F25CD" w:rsidP="009F25C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25CD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25CD" w:rsidRPr="009F25CD" w:rsidRDefault="009F25CD" w:rsidP="009F25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F25CD">
              <w:rPr>
                <w:b/>
                <w:bCs/>
                <w:i/>
                <w:iCs/>
                <w:sz w:val="16"/>
                <w:szCs w:val="16"/>
              </w:rPr>
              <w:t>277.5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25CD" w:rsidRPr="009F25CD" w:rsidRDefault="009F25CD" w:rsidP="009F25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F25CD">
              <w:rPr>
                <w:b/>
                <w:bCs/>
                <w:i/>
                <w:iCs/>
                <w:sz w:val="16"/>
                <w:szCs w:val="16"/>
              </w:rPr>
              <w:t>9.7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25CD" w:rsidRPr="009F25CD" w:rsidRDefault="009F25CD" w:rsidP="009F25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F25CD">
              <w:rPr>
                <w:b/>
                <w:bCs/>
                <w:i/>
                <w:iCs/>
                <w:sz w:val="16"/>
                <w:szCs w:val="16"/>
              </w:rPr>
              <w:t>287.2</w:t>
            </w:r>
          </w:p>
        </w:tc>
      </w:tr>
      <w:tr w:rsidR="009F25CD" w:rsidRPr="009F25CD" w:rsidTr="009F25CD">
        <w:trPr>
          <w:trHeight w:val="264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дополнительное ежемесячное обеспечение к пенсиям муниципальных служащих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277.5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9.7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CD" w:rsidRPr="009F25CD" w:rsidRDefault="009F25CD" w:rsidP="009F25CD">
            <w:pPr>
              <w:jc w:val="right"/>
              <w:rPr>
                <w:sz w:val="16"/>
                <w:szCs w:val="16"/>
              </w:rPr>
            </w:pPr>
            <w:r w:rsidRPr="009F25CD">
              <w:rPr>
                <w:sz w:val="16"/>
                <w:szCs w:val="16"/>
              </w:rPr>
              <w:t>287.2</w:t>
            </w:r>
          </w:p>
        </w:tc>
      </w:tr>
    </w:tbl>
    <w:p w:rsidR="00233C50" w:rsidRPr="00940E36" w:rsidRDefault="00233C50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lastRenderedPageBreak/>
        <w:t xml:space="preserve">МУНИЦИПАЛЬНЫЙ ДОЛГ </w:t>
      </w:r>
      <w:r w:rsidRPr="00940E36">
        <w:rPr>
          <w:b/>
          <w:szCs w:val="24"/>
        </w:rPr>
        <w:br/>
        <w:t>РЕЧУШИНСКОГО МУНИЦИПАЛЬНОГО ОБРАЗОВАНИЯ</w:t>
      </w:r>
    </w:p>
    <w:p w:rsidR="00233C50" w:rsidRPr="00940E36" w:rsidRDefault="00233C50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>И ИСТОЧНИКИ ФИНАНСИРОВАНИЯ ДЕФИЦИТА БЮДЖЕТА ПОСЕЛЕНИЯ</w:t>
      </w:r>
    </w:p>
    <w:p w:rsidR="00233C50" w:rsidRPr="00940E36" w:rsidRDefault="00233C50" w:rsidP="00BC0ED8">
      <w:pPr>
        <w:widowControl w:val="0"/>
        <w:jc w:val="both"/>
        <w:rPr>
          <w:szCs w:val="24"/>
        </w:rPr>
      </w:pPr>
    </w:p>
    <w:p w:rsidR="008F3023" w:rsidRPr="00602313" w:rsidRDefault="008F3023" w:rsidP="008F3023">
      <w:pPr>
        <w:widowControl w:val="0"/>
        <w:jc w:val="both"/>
        <w:rPr>
          <w:b/>
          <w:szCs w:val="24"/>
        </w:rPr>
      </w:pPr>
      <w:r w:rsidRPr="00602313">
        <w:rPr>
          <w:b/>
          <w:szCs w:val="24"/>
          <w:u w:val="single"/>
        </w:rPr>
        <w:t xml:space="preserve">Дефицит бюджета </w:t>
      </w:r>
      <w:proofErr w:type="spellStart"/>
      <w:r w:rsidRPr="00602313">
        <w:rPr>
          <w:b/>
          <w:szCs w:val="24"/>
          <w:u w:val="single"/>
        </w:rPr>
        <w:t>Речушинского</w:t>
      </w:r>
      <w:proofErr w:type="spellEnd"/>
      <w:r w:rsidRPr="00602313">
        <w:rPr>
          <w:b/>
          <w:szCs w:val="24"/>
          <w:u w:val="single"/>
        </w:rPr>
        <w:t xml:space="preserve">  муниципального образования</w:t>
      </w:r>
      <w:r w:rsidRPr="00602313">
        <w:rPr>
          <w:b/>
          <w:szCs w:val="24"/>
        </w:rPr>
        <w:t>:</w:t>
      </w:r>
    </w:p>
    <w:p w:rsidR="008F3023" w:rsidRPr="00602313" w:rsidRDefault="008F3023" w:rsidP="008F3023">
      <w:pPr>
        <w:widowControl w:val="0"/>
        <w:ind w:firstLine="851"/>
        <w:jc w:val="both"/>
        <w:rPr>
          <w:szCs w:val="24"/>
        </w:rPr>
      </w:pPr>
      <w:r w:rsidRPr="00602313">
        <w:rPr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8F3023" w:rsidRPr="00602313" w:rsidRDefault="008F3023" w:rsidP="008F3023">
      <w:pPr>
        <w:ind w:firstLine="709"/>
        <w:jc w:val="both"/>
        <w:rPr>
          <w:szCs w:val="24"/>
        </w:rPr>
      </w:pPr>
      <w:r w:rsidRPr="00602313">
        <w:rPr>
          <w:szCs w:val="24"/>
        </w:rPr>
        <w:t xml:space="preserve">в </w:t>
      </w:r>
      <w:r w:rsidRPr="00602313">
        <w:rPr>
          <w:b/>
          <w:bCs/>
          <w:szCs w:val="24"/>
        </w:rPr>
        <w:t>2019 году</w:t>
      </w:r>
      <w:r w:rsidRPr="00602313">
        <w:rPr>
          <w:szCs w:val="24"/>
        </w:rPr>
        <w:t xml:space="preserve"> дефицит бюджета муниципального образования составит </w:t>
      </w:r>
      <w:r w:rsidRPr="00602313">
        <w:rPr>
          <w:b/>
          <w:szCs w:val="24"/>
        </w:rPr>
        <w:t>237,1 тыс. рублей</w:t>
      </w:r>
      <w:r w:rsidRPr="00602313">
        <w:rPr>
          <w:szCs w:val="24"/>
        </w:rPr>
        <w:t xml:space="preserve"> с учетом снижения остатка средств на счете по учету средств бюджета </w:t>
      </w:r>
      <w:proofErr w:type="spellStart"/>
      <w:r w:rsidRPr="00602313">
        <w:rPr>
          <w:szCs w:val="24"/>
        </w:rPr>
        <w:t>Речушинского</w:t>
      </w:r>
      <w:proofErr w:type="spellEnd"/>
      <w:r w:rsidRPr="00602313">
        <w:rPr>
          <w:szCs w:val="24"/>
        </w:rPr>
        <w:t xml:space="preserve"> муниципального образования в объеме </w:t>
      </w:r>
      <w:r w:rsidRPr="00602313">
        <w:rPr>
          <w:b/>
          <w:szCs w:val="24"/>
        </w:rPr>
        <w:t>113,8</w:t>
      </w:r>
      <w:r w:rsidRPr="00602313">
        <w:rPr>
          <w:szCs w:val="24"/>
        </w:rPr>
        <w:t xml:space="preserve"> тыс. рублей;</w:t>
      </w:r>
    </w:p>
    <w:p w:rsidR="008F3023" w:rsidRPr="00602313" w:rsidRDefault="008F3023" w:rsidP="008F3023">
      <w:pPr>
        <w:widowControl w:val="0"/>
        <w:ind w:firstLine="851"/>
        <w:jc w:val="both"/>
        <w:rPr>
          <w:szCs w:val="24"/>
        </w:rPr>
      </w:pPr>
      <w:r w:rsidRPr="00602313">
        <w:rPr>
          <w:szCs w:val="24"/>
        </w:rPr>
        <w:t xml:space="preserve"> в </w:t>
      </w:r>
      <w:r w:rsidRPr="00602313">
        <w:rPr>
          <w:b/>
          <w:bCs/>
          <w:szCs w:val="24"/>
        </w:rPr>
        <w:t>2020 году</w:t>
      </w:r>
      <w:r w:rsidRPr="00602313">
        <w:rPr>
          <w:szCs w:val="24"/>
        </w:rPr>
        <w:t xml:space="preserve"> в размере </w:t>
      </w:r>
      <w:r w:rsidR="00244754" w:rsidRPr="00602313">
        <w:rPr>
          <w:b/>
          <w:szCs w:val="24"/>
        </w:rPr>
        <w:t>59,7</w:t>
      </w:r>
      <w:r w:rsidRPr="00602313">
        <w:rPr>
          <w:szCs w:val="24"/>
        </w:rPr>
        <w:t xml:space="preserve"> </w:t>
      </w:r>
      <w:r w:rsidRPr="00602313">
        <w:rPr>
          <w:b/>
          <w:szCs w:val="24"/>
        </w:rPr>
        <w:t>тыс. рублей</w:t>
      </w:r>
      <w:r w:rsidRPr="00602313">
        <w:rPr>
          <w:szCs w:val="24"/>
        </w:rPr>
        <w:t xml:space="preserve">, или </w:t>
      </w:r>
      <w:r w:rsidR="00244754" w:rsidRPr="00602313">
        <w:rPr>
          <w:b/>
          <w:szCs w:val="24"/>
        </w:rPr>
        <w:t>1,8</w:t>
      </w:r>
      <w:r w:rsidRPr="00602313">
        <w:rPr>
          <w:b/>
          <w:szCs w:val="24"/>
        </w:rPr>
        <w:t xml:space="preserve"> %</w:t>
      </w:r>
      <w:r w:rsidRPr="00602313">
        <w:rPr>
          <w:szCs w:val="24"/>
        </w:rPr>
        <w:t xml:space="preserve"> утвержденного общего годового объема доходов бюджета муниципального образования в 2020 году без учета утвержденного объема безвозмездных поступлений; </w:t>
      </w:r>
    </w:p>
    <w:p w:rsidR="008F3023" w:rsidRPr="00602313" w:rsidRDefault="008F3023" w:rsidP="008F3023">
      <w:pPr>
        <w:widowControl w:val="0"/>
        <w:ind w:firstLine="851"/>
        <w:jc w:val="both"/>
        <w:rPr>
          <w:szCs w:val="24"/>
        </w:rPr>
      </w:pPr>
      <w:r w:rsidRPr="00602313">
        <w:rPr>
          <w:szCs w:val="24"/>
        </w:rPr>
        <w:t xml:space="preserve">в </w:t>
      </w:r>
      <w:r w:rsidRPr="00602313">
        <w:rPr>
          <w:b/>
          <w:bCs/>
          <w:szCs w:val="24"/>
        </w:rPr>
        <w:t>2021 году</w:t>
      </w:r>
      <w:r w:rsidRPr="00602313">
        <w:rPr>
          <w:szCs w:val="24"/>
        </w:rPr>
        <w:t xml:space="preserve"> в размере </w:t>
      </w:r>
      <w:r w:rsidR="00244754" w:rsidRPr="00602313">
        <w:rPr>
          <w:b/>
          <w:szCs w:val="24"/>
        </w:rPr>
        <w:t>70,6</w:t>
      </w:r>
      <w:r w:rsidRPr="00602313">
        <w:rPr>
          <w:szCs w:val="24"/>
        </w:rPr>
        <w:t xml:space="preserve"> </w:t>
      </w:r>
      <w:r w:rsidRPr="00602313">
        <w:rPr>
          <w:b/>
          <w:szCs w:val="24"/>
        </w:rPr>
        <w:t>тыс. рублей</w:t>
      </w:r>
      <w:r w:rsidRPr="00602313">
        <w:rPr>
          <w:szCs w:val="24"/>
        </w:rPr>
        <w:t xml:space="preserve">, или </w:t>
      </w:r>
      <w:r w:rsidR="00244754" w:rsidRPr="00602313">
        <w:rPr>
          <w:b/>
          <w:szCs w:val="24"/>
        </w:rPr>
        <w:t>2,1</w:t>
      </w:r>
      <w:r w:rsidRPr="00602313">
        <w:rPr>
          <w:b/>
          <w:szCs w:val="24"/>
        </w:rPr>
        <w:t xml:space="preserve"> %</w:t>
      </w:r>
      <w:r w:rsidRPr="00602313">
        <w:rPr>
          <w:szCs w:val="24"/>
        </w:rPr>
        <w:t xml:space="preserve"> утвержденного общего годового объема доходов бюджета муниципального образования в 2021 году без учета утвержденного объема безвозмездных поступлений. </w:t>
      </w:r>
    </w:p>
    <w:p w:rsidR="008F3023" w:rsidRPr="00602313" w:rsidRDefault="00602313" w:rsidP="008F3023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Внесение изменений на 2019-2021 годы не предлагается.</w:t>
      </w:r>
    </w:p>
    <w:p w:rsidR="008F3023" w:rsidRPr="00660665" w:rsidRDefault="008F3023" w:rsidP="008F3023">
      <w:pPr>
        <w:widowControl w:val="0"/>
        <w:spacing w:before="240"/>
        <w:rPr>
          <w:b/>
          <w:szCs w:val="24"/>
          <w:u w:val="single"/>
        </w:rPr>
      </w:pPr>
      <w:r w:rsidRPr="00660665">
        <w:rPr>
          <w:b/>
          <w:szCs w:val="24"/>
          <w:u w:val="single"/>
        </w:rPr>
        <w:t>Источники финансирования дефицита бюджета муниципального образования:</w:t>
      </w:r>
    </w:p>
    <w:p w:rsidR="008F3023" w:rsidRPr="00660665" w:rsidRDefault="008F3023" w:rsidP="008F3023">
      <w:pPr>
        <w:widowControl w:val="0"/>
        <w:spacing w:before="240"/>
        <w:ind w:firstLine="851"/>
        <w:jc w:val="both"/>
        <w:rPr>
          <w:szCs w:val="24"/>
        </w:rPr>
      </w:pPr>
      <w:r w:rsidRPr="00660665">
        <w:rPr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proofErr w:type="spellStart"/>
      <w:r w:rsidRPr="00660665">
        <w:rPr>
          <w:szCs w:val="24"/>
        </w:rPr>
        <w:t>Речушинского</w:t>
      </w:r>
      <w:proofErr w:type="spellEnd"/>
      <w:r w:rsidRPr="00660665">
        <w:rPr>
          <w:szCs w:val="24"/>
        </w:rPr>
        <w:t xml:space="preserve"> муниципального образования:</w:t>
      </w:r>
    </w:p>
    <w:p w:rsidR="008F3023" w:rsidRPr="00660665" w:rsidRDefault="008F3023" w:rsidP="008F3023">
      <w:pPr>
        <w:widowControl w:val="0"/>
        <w:numPr>
          <w:ilvl w:val="0"/>
          <w:numId w:val="9"/>
        </w:numPr>
        <w:spacing w:before="120"/>
        <w:jc w:val="both"/>
        <w:rPr>
          <w:szCs w:val="24"/>
          <w:u w:val="single"/>
        </w:rPr>
      </w:pPr>
      <w:r w:rsidRPr="00660665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8F3023" w:rsidRPr="00660665" w:rsidTr="008F3023">
        <w:trPr>
          <w:trHeight w:val="266"/>
        </w:trPr>
        <w:tc>
          <w:tcPr>
            <w:tcW w:w="1179" w:type="dxa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660665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660665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660665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660665">
              <w:rPr>
                <w:b/>
                <w:sz w:val="20"/>
              </w:rPr>
              <w:t>сальдо</w:t>
            </w:r>
          </w:p>
        </w:tc>
      </w:tr>
      <w:tr w:rsidR="008F3023" w:rsidRPr="00660665" w:rsidTr="008F3023">
        <w:trPr>
          <w:trHeight w:hRule="exact" w:val="286"/>
        </w:trPr>
        <w:tc>
          <w:tcPr>
            <w:tcW w:w="117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2019</w:t>
            </w:r>
          </w:p>
        </w:tc>
        <w:tc>
          <w:tcPr>
            <w:tcW w:w="2826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191,5</w:t>
            </w:r>
          </w:p>
        </w:tc>
        <w:tc>
          <w:tcPr>
            <w:tcW w:w="2830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0</w:t>
            </w:r>
          </w:p>
        </w:tc>
        <w:tc>
          <w:tcPr>
            <w:tcW w:w="2628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191,5</w:t>
            </w:r>
          </w:p>
        </w:tc>
      </w:tr>
      <w:tr w:rsidR="008F3023" w:rsidRPr="00660665" w:rsidTr="008F3023">
        <w:trPr>
          <w:trHeight w:hRule="exact" w:val="255"/>
        </w:trPr>
        <w:tc>
          <w:tcPr>
            <w:tcW w:w="117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2020</w:t>
            </w:r>
          </w:p>
        </w:tc>
        <w:tc>
          <w:tcPr>
            <w:tcW w:w="2826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388,3</w:t>
            </w:r>
          </w:p>
        </w:tc>
        <w:tc>
          <w:tcPr>
            <w:tcW w:w="2830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-191,6</w:t>
            </w:r>
          </w:p>
        </w:tc>
        <w:tc>
          <w:tcPr>
            <w:tcW w:w="2628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196,7</w:t>
            </w:r>
          </w:p>
        </w:tc>
      </w:tr>
      <w:tr w:rsidR="008F3023" w:rsidRPr="00660665" w:rsidTr="008F3023">
        <w:trPr>
          <w:trHeight w:hRule="exact" w:val="255"/>
        </w:trPr>
        <w:tc>
          <w:tcPr>
            <w:tcW w:w="117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2021</w:t>
            </w:r>
          </w:p>
        </w:tc>
        <w:tc>
          <w:tcPr>
            <w:tcW w:w="2826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399,1</w:t>
            </w:r>
          </w:p>
        </w:tc>
        <w:tc>
          <w:tcPr>
            <w:tcW w:w="2830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-196,7</w:t>
            </w:r>
          </w:p>
        </w:tc>
        <w:tc>
          <w:tcPr>
            <w:tcW w:w="2628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202,4</w:t>
            </w:r>
          </w:p>
        </w:tc>
      </w:tr>
    </w:tbl>
    <w:p w:rsidR="008F3023" w:rsidRPr="00660665" w:rsidRDefault="008F3023" w:rsidP="008F3023">
      <w:pPr>
        <w:widowControl w:val="0"/>
        <w:spacing w:before="120"/>
        <w:ind w:left="1211"/>
        <w:jc w:val="center"/>
        <w:rPr>
          <w:sz w:val="22"/>
          <w:szCs w:val="22"/>
        </w:rPr>
      </w:pPr>
      <w:r w:rsidRPr="00660665">
        <w:rPr>
          <w:szCs w:val="24"/>
        </w:rPr>
        <w:t xml:space="preserve">                                                                                                           </w:t>
      </w:r>
      <w:r w:rsidRPr="00660665">
        <w:rPr>
          <w:sz w:val="22"/>
          <w:szCs w:val="22"/>
        </w:rPr>
        <w:t>(тыс. рублей)</w:t>
      </w:r>
    </w:p>
    <w:p w:rsidR="008F3023" w:rsidRPr="00660665" w:rsidRDefault="008F3023" w:rsidP="008F3023">
      <w:pPr>
        <w:widowControl w:val="0"/>
        <w:numPr>
          <w:ilvl w:val="0"/>
          <w:numId w:val="9"/>
        </w:numPr>
        <w:spacing w:before="120"/>
        <w:jc w:val="both"/>
        <w:rPr>
          <w:szCs w:val="24"/>
          <w:u w:val="single"/>
        </w:rPr>
      </w:pPr>
      <w:r w:rsidRPr="00660665">
        <w:rPr>
          <w:szCs w:val="24"/>
          <w:u w:val="single"/>
        </w:rPr>
        <w:t>Бюджетные кредиты</w:t>
      </w:r>
    </w:p>
    <w:p w:rsidR="008F3023" w:rsidRPr="00660665" w:rsidRDefault="008F3023" w:rsidP="008F3023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660665">
        <w:rPr>
          <w:szCs w:val="24"/>
        </w:rPr>
        <w:t xml:space="preserve"> </w:t>
      </w:r>
      <w:r w:rsidRPr="00660665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8F3023" w:rsidRPr="00660665" w:rsidTr="008F3023">
        <w:trPr>
          <w:trHeight w:val="205"/>
        </w:trPr>
        <w:tc>
          <w:tcPr>
            <w:tcW w:w="120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660665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660665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660665">
              <w:rPr>
                <w:b/>
                <w:sz w:val="20"/>
              </w:rPr>
              <w:t>погашение</w:t>
            </w:r>
          </w:p>
        </w:tc>
        <w:tc>
          <w:tcPr>
            <w:tcW w:w="2552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660665">
              <w:rPr>
                <w:b/>
                <w:sz w:val="20"/>
              </w:rPr>
              <w:t>сальдо</w:t>
            </w:r>
          </w:p>
        </w:tc>
      </w:tr>
      <w:tr w:rsidR="008F3023" w:rsidRPr="00660665" w:rsidTr="008F3023">
        <w:trPr>
          <w:trHeight w:hRule="exact" w:val="255"/>
        </w:trPr>
        <w:tc>
          <w:tcPr>
            <w:tcW w:w="120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2019</w:t>
            </w:r>
          </w:p>
        </w:tc>
        <w:tc>
          <w:tcPr>
            <w:tcW w:w="261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-68,2</w:t>
            </w:r>
          </w:p>
        </w:tc>
        <w:tc>
          <w:tcPr>
            <w:tcW w:w="2552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-68,2</w:t>
            </w:r>
          </w:p>
        </w:tc>
      </w:tr>
      <w:tr w:rsidR="008F3023" w:rsidRPr="00660665" w:rsidTr="008F3023">
        <w:trPr>
          <w:trHeight w:hRule="exact" w:val="255"/>
        </w:trPr>
        <w:tc>
          <w:tcPr>
            <w:tcW w:w="120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2020</w:t>
            </w:r>
          </w:p>
        </w:tc>
        <w:tc>
          <w:tcPr>
            <w:tcW w:w="261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-136,5</w:t>
            </w:r>
          </w:p>
        </w:tc>
        <w:tc>
          <w:tcPr>
            <w:tcW w:w="2552" w:type="dxa"/>
            <w:vAlign w:val="center"/>
          </w:tcPr>
          <w:p w:rsidR="008F3023" w:rsidRPr="00660665" w:rsidRDefault="008F3023" w:rsidP="00244754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-</w:t>
            </w:r>
            <w:r w:rsidR="00244754" w:rsidRPr="00660665">
              <w:rPr>
                <w:sz w:val="20"/>
              </w:rPr>
              <w:t>136,5</w:t>
            </w:r>
          </w:p>
        </w:tc>
      </w:tr>
      <w:tr w:rsidR="008F3023" w:rsidRPr="00660665" w:rsidTr="008F3023">
        <w:trPr>
          <w:trHeight w:hRule="exact" w:val="255"/>
        </w:trPr>
        <w:tc>
          <w:tcPr>
            <w:tcW w:w="120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2021</w:t>
            </w:r>
          </w:p>
        </w:tc>
        <w:tc>
          <w:tcPr>
            <w:tcW w:w="2619" w:type="dxa"/>
            <w:vAlign w:val="center"/>
          </w:tcPr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-273,0</w:t>
            </w:r>
          </w:p>
        </w:tc>
        <w:tc>
          <w:tcPr>
            <w:tcW w:w="2552" w:type="dxa"/>
            <w:vAlign w:val="center"/>
          </w:tcPr>
          <w:p w:rsidR="008F3023" w:rsidRPr="00660665" w:rsidRDefault="00244754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660665">
              <w:rPr>
                <w:sz w:val="20"/>
              </w:rPr>
              <w:t>-273,0</w:t>
            </w:r>
          </w:p>
          <w:p w:rsidR="008F3023" w:rsidRPr="00660665" w:rsidRDefault="008F3023" w:rsidP="008F30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</w:tbl>
    <w:p w:rsidR="008F3023" w:rsidRPr="00660665" w:rsidRDefault="008F3023" w:rsidP="008F3023">
      <w:pPr>
        <w:widowControl w:val="0"/>
        <w:spacing w:before="60" w:line="235" w:lineRule="auto"/>
        <w:ind w:firstLine="540"/>
        <w:jc w:val="both"/>
        <w:rPr>
          <w:szCs w:val="24"/>
          <w:u w:val="single"/>
        </w:rPr>
      </w:pPr>
      <w:r w:rsidRPr="00660665">
        <w:rPr>
          <w:szCs w:val="24"/>
        </w:rPr>
        <w:t>3)</w:t>
      </w:r>
      <w:r w:rsidRPr="00660665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8F3023" w:rsidRPr="00660665" w:rsidRDefault="008F3023" w:rsidP="008F3023">
      <w:pPr>
        <w:widowControl w:val="0"/>
        <w:spacing w:before="60" w:line="235" w:lineRule="auto"/>
        <w:ind w:firstLine="709"/>
        <w:jc w:val="both"/>
        <w:rPr>
          <w:szCs w:val="24"/>
        </w:rPr>
      </w:pPr>
      <w:r w:rsidRPr="00660665">
        <w:rPr>
          <w:szCs w:val="24"/>
        </w:rPr>
        <w:t xml:space="preserve">2019 год – </w:t>
      </w:r>
      <w:r w:rsidR="00244754" w:rsidRPr="00660665">
        <w:rPr>
          <w:b/>
          <w:szCs w:val="24"/>
        </w:rPr>
        <w:t>113,8</w:t>
      </w:r>
      <w:r w:rsidRPr="00660665">
        <w:rPr>
          <w:szCs w:val="24"/>
        </w:rPr>
        <w:t xml:space="preserve"> тыс. рублей.</w:t>
      </w:r>
    </w:p>
    <w:p w:rsidR="008F3023" w:rsidRPr="00660665" w:rsidRDefault="008F3023" w:rsidP="008F3023">
      <w:pPr>
        <w:widowControl w:val="0"/>
        <w:ind w:firstLineChars="300" w:firstLine="720"/>
        <w:jc w:val="both"/>
        <w:rPr>
          <w:i/>
          <w:szCs w:val="24"/>
        </w:rPr>
      </w:pPr>
      <w:r w:rsidRPr="00660665">
        <w:rPr>
          <w:szCs w:val="24"/>
        </w:rPr>
        <w:t>Внесение изменений на 2019 год и на плановый период 2020 и 2021 годов не предлагается.</w:t>
      </w:r>
    </w:p>
    <w:p w:rsidR="008F3023" w:rsidRPr="00660665" w:rsidRDefault="008F3023" w:rsidP="008F3023">
      <w:pPr>
        <w:widowControl w:val="0"/>
        <w:spacing w:before="160"/>
        <w:rPr>
          <w:b/>
          <w:szCs w:val="24"/>
          <w:u w:val="single"/>
        </w:rPr>
      </w:pPr>
      <w:r w:rsidRPr="00660665">
        <w:rPr>
          <w:b/>
          <w:szCs w:val="24"/>
          <w:u w:val="single"/>
        </w:rPr>
        <w:t xml:space="preserve">Предельный объем муниципального долга </w:t>
      </w:r>
    </w:p>
    <w:p w:rsidR="008F3023" w:rsidRPr="00660665" w:rsidRDefault="008F3023" w:rsidP="008F3023">
      <w:pPr>
        <w:widowControl w:val="0"/>
        <w:ind w:firstLine="709"/>
        <w:jc w:val="both"/>
        <w:rPr>
          <w:szCs w:val="24"/>
        </w:rPr>
      </w:pPr>
      <w:r w:rsidRPr="00660665">
        <w:rPr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8F3023" w:rsidRPr="00660665" w:rsidRDefault="008F3023" w:rsidP="008F3023">
      <w:pPr>
        <w:pStyle w:val="23"/>
        <w:spacing w:after="0"/>
        <w:ind w:left="0" w:firstLine="900"/>
        <w:jc w:val="both"/>
        <w:rPr>
          <w:b w:val="0"/>
          <w:szCs w:val="24"/>
        </w:rPr>
      </w:pPr>
      <w:r w:rsidRPr="00660665">
        <w:rPr>
          <w:b w:val="0"/>
          <w:szCs w:val="24"/>
        </w:rPr>
        <w:t xml:space="preserve">на 2019 год – </w:t>
      </w:r>
      <w:r w:rsidR="00244754" w:rsidRPr="00660665">
        <w:rPr>
          <w:szCs w:val="24"/>
        </w:rPr>
        <w:t>3 217,0</w:t>
      </w:r>
      <w:r w:rsidRPr="00660665">
        <w:rPr>
          <w:szCs w:val="24"/>
        </w:rPr>
        <w:t xml:space="preserve">  тыс. рублей,</w:t>
      </w:r>
      <w:r w:rsidRPr="00660665">
        <w:rPr>
          <w:b w:val="0"/>
          <w:szCs w:val="24"/>
        </w:rPr>
        <w:t xml:space="preserve"> </w:t>
      </w:r>
    </w:p>
    <w:p w:rsidR="008F3023" w:rsidRPr="00660665" w:rsidRDefault="008F3023" w:rsidP="008F3023">
      <w:pPr>
        <w:pStyle w:val="23"/>
        <w:spacing w:after="0"/>
        <w:ind w:left="0" w:firstLine="900"/>
        <w:jc w:val="both"/>
        <w:rPr>
          <w:b w:val="0"/>
          <w:szCs w:val="24"/>
        </w:rPr>
      </w:pPr>
      <w:r w:rsidRPr="00660665">
        <w:rPr>
          <w:b w:val="0"/>
          <w:szCs w:val="24"/>
        </w:rPr>
        <w:t xml:space="preserve">на 2020 год – </w:t>
      </w:r>
      <w:r w:rsidR="00244754" w:rsidRPr="00660665">
        <w:rPr>
          <w:szCs w:val="24"/>
        </w:rPr>
        <w:t>3 294,0</w:t>
      </w:r>
      <w:r w:rsidRPr="00660665">
        <w:rPr>
          <w:szCs w:val="24"/>
        </w:rPr>
        <w:t xml:space="preserve">  тыс. рублей,</w:t>
      </w:r>
    </w:p>
    <w:p w:rsidR="008F3023" w:rsidRPr="00660665" w:rsidRDefault="008F3023" w:rsidP="008F3023">
      <w:pPr>
        <w:pStyle w:val="21"/>
        <w:ind w:firstLine="900"/>
        <w:rPr>
          <w:sz w:val="24"/>
          <w:szCs w:val="24"/>
        </w:rPr>
      </w:pPr>
      <w:r w:rsidRPr="00660665">
        <w:rPr>
          <w:sz w:val="24"/>
          <w:szCs w:val="24"/>
        </w:rPr>
        <w:t xml:space="preserve">на 2021 год – </w:t>
      </w:r>
      <w:r w:rsidR="00244754" w:rsidRPr="00660665">
        <w:rPr>
          <w:b/>
          <w:sz w:val="24"/>
          <w:szCs w:val="24"/>
        </w:rPr>
        <w:t>3 370,0</w:t>
      </w:r>
      <w:r w:rsidRPr="00660665">
        <w:rPr>
          <w:b/>
          <w:sz w:val="24"/>
          <w:szCs w:val="24"/>
        </w:rPr>
        <w:t xml:space="preserve">  тыс. рублей</w:t>
      </w:r>
      <w:r w:rsidRPr="00660665">
        <w:rPr>
          <w:sz w:val="24"/>
          <w:szCs w:val="24"/>
        </w:rPr>
        <w:t>.</w:t>
      </w:r>
    </w:p>
    <w:p w:rsidR="008F3023" w:rsidRPr="00660665" w:rsidRDefault="008F3023" w:rsidP="008F3023">
      <w:pPr>
        <w:keepNext/>
        <w:spacing w:line="235" w:lineRule="auto"/>
        <w:ind w:firstLine="709"/>
        <w:jc w:val="both"/>
        <w:rPr>
          <w:b/>
          <w:szCs w:val="24"/>
        </w:rPr>
      </w:pPr>
      <w:r w:rsidRPr="00660665">
        <w:rPr>
          <w:szCs w:val="24"/>
        </w:rPr>
        <w:t xml:space="preserve">Предлагается уменьшить предельный объем муниципального долга в 2019 году на  </w:t>
      </w:r>
      <w:r w:rsidR="00244754" w:rsidRPr="00660665">
        <w:rPr>
          <w:b/>
          <w:szCs w:val="24"/>
        </w:rPr>
        <w:t>8,2</w:t>
      </w:r>
      <w:r w:rsidRPr="00660665">
        <w:rPr>
          <w:szCs w:val="24"/>
        </w:rPr>
        <w:t xml:space="preserve"> тыс. рублей и утвердить в объеме </w:t>
      </w:r>
      <w:r w:rsidR="00244754" w:rsidRPr="00660665">
        <w:rPr>
          <w:b/>
          <w:szCs w:val="24"/>
        </w:rPr>
        <w:t>3 208,8</w:t>
      </w:r>
      <w:r w:rsidRPr="00660665">
        <w:rPr>
          <w:szCs w:val="24"/>
        </w:rPr>
        <w:t xml:space="preserve"> тыс. рублей.</w:t>
      </w:r>
    </w:p>
    <w:p w:rsidR="008F3023" w:rsidRPr="00660665" w:rsidRDefault="008F3023" w:rsidP="008F3023">
      <w:pPr>
        <w:keepNext/>
        <w:spacing w:line="235" w:lineRule="auto"/>
        <w:ind w:firstLine="709"/>
        <w:jc w:val="both"/>
        <w:rPr>
          <w:szCs w:val="24"/>
        </w:rPr>
      </w:pPr>
      <w:r w:rsidRPr="00660665">
        <w:rPr>
          <w:szCs w:val="24"/>
        </w:rPr>
        <w:t>Внесение изменений в предельный объем муниципального долга на плановый период 2020 и 2021 годов не предлагается.</w:t>
      </w:r>
    </w:p>
    <w:p w:rsidR="008F3023" w:rsidRPr="00495C05" w:rsidRDefault="008F3023" w:rsidP="008F3023">
      <w:pPr>
        <w:widowControl w:val="0"/>
        <w:spacing w:before="160"/>
        <w:rPr>
          <w:b/>
          <w:szCs w:val="24"/>
          <w:u w:val="single"/>
        </w:rPr>
      </w:pPr>
      <w:r w:rsidRPr="00495C05">
        <w:rPr>
          <w:b/>
          <w:szCs w:val="24"/>
          <w:u w:val="single"/>
        </w:rPr>
        <w:t xml:space="preserve">Верхний предел муниципального долга  </w:t>
      </w:r>
    </w:p>
    <w:p w:rsidR="008F3023" w:rsidRPr="00495C05" w:rsidRDefault="008F3023" w:rsidP="008F3023">
      <w:pPr>
        <w:widowControl w:val="0"/>
        <w:ind w:firstLine="709"/>
        <w:jc w:val="both"/>
        <w:rPr>
          <w:szCs w:val="24"/>
        </w:rPr>
      </w:pPr>
      <w:r w:rsidRPr="00495C05">
        <w:rPr>
          <w:szCs w:val="24"/>
        </w:rPr>
        <w:t xml:space="preserve">В соответствии с Решением о бюджете верхний предел муниципального долга </w:t>
      </w:r>
      <w:r w:rsidRPr="00495C05">
        <w:rPr>
          <w:szCs w:val="24"/>
        </w:rPr>
        <w:lastRenderedPageBreak/>
        <w:t>муниципального образования утвержден:</w:t>
      </w:r>
    </w:p>
    <w:p w:rsidR="00244754" w:rsidRPr="00495C05" w:rsidRDefault="00244754" w:rsidP="00244754">
      <w:pPr>
        <w:widowControl w:val="0"/>
        <w:ind w:firstLine="709"/>
        <w:jc w:val="both"/>
        <w:rPr>
          <w:szCs w:val="24"/>
        </w:rPr>
      </w:pPr>
      <w:r w:rsidRPr="00495C05">
        <w:rPr>
          <w:szCs w:val="24"/>
        </w:rPr>
        <w:t xml:space="preserve">на 2020 год   - </w:t>
      </w:r>
      <w:r w:rsidRPr="00495C05">
        <w:rPr>
          <w:b/>
          <w:szCs w:val="24"/>
        </w:rPr>
        <w:t>1 128,3</w:t>
      </w:r>
      <w:r w:rsidRPr="00495C05">
        <w:rPr>
          <w:szCs w:val="24"/>
        </w:rPr>
        <w:t xml:space="preserve"> тыс. рублей,</w:t>
      </w:r>
    </w:p>
    <w:p w:rsidR="00244754" w:rsidRPr="00495C05" w:rsidRDefault="00244754" w:rsidP="00244754">
      <w:pPr>
        <w:widowControl w:val="0"/>
        <w:ind w:firstLine="709"/>
        <w:jc w:val="both"/>
        <w:rPr>
          <w:szCs w:val="24"/>
        </w:rPr>
      </w:pPr>
      <w:r w:rsidRPr="00495C05">
        <w:rPr>
          <w:szCs w:val="24"/>
        </w:rPr>
        <w:t xml:space="preserve">на 2021 год  -  </w:t>
      </w:r>
      <w:r w:rsidRPr="00495C05">
        <w:rPr>
          <w:b/>
          <w:szCs w:val="24"/>
        </w:rPr>
        <w:t>1 188,5</w:t>
      </w:r>
      <w:r w:rsidRPr="00495C05">
        <w:rPr>
          <w:szCs w:val="24"/>
        </w:rPr>
        <w:t xml:space="preserve"> </w:t>
      </w:r>
      <w:r w:rsidRPr="00495C05">
        <w:rPr>
          <w:bCs/>
          <w:szCs w:val="24"/>
        </w:rPr>
        <w:t>тыс. рублей</w:t>
      </w:r>
      <w:r w:rsidRPr="00495C05">
        <w:rPr>
          <w:szCs w:val="24"/>
        </w:rPr>
        <w:t>,</w:t>
      </w:r>
    </w:p>
    <w:p w:rsidR="00244754" w:rsidRPr="00495C05" w:rsidRDefault="00244754" w:rsidP="00244754">
      <w:pPr>
        <w:widowControl w:val="0"/>
        <w:ind w:firstLine="709"/>
        <w:jc w:val="both"/>
        <w:rPr>
          <w:szCs w:val="24"/>
        </w:rPr>
      </w:pPr>
      <w:r w:rsidRPr="00495C05">
        <w:rPr>
          <w:szCs w:val="24"/>
        </w:rPr>
        <w:t xml:space="preserve">на 2022 год  -  </w:t>
      </w:r>
      <w:r w:rsidRPr="00495C05">
        <w:rPr>
          <w:b/>
          <w:szCs w:val="24"/>
        </w:rPr>
        <w:t>1 117,9</w:t>
      </w:r>
      <w:r w:rsidRPr="00495C05">
        <w:rPr>
          <w:szCs w:val="24"/>
        </w:rPr>
        <w:t xml:space="preserve"> </w:t>
      </w:r>
      <w:r w:rsidRPr="00495C05">
        <w:rPr>
          <w:bCs/>
          <w:szCs w:val="24"/>
        </w:rPr>
        <w:t>тыс. рублей</w:t>
      </w:r>
      <w:r w:rsidRPr="00495C05">
        <w:rPr>
          <w:szCs w:val="24"/>
        </w:rPr>
        <w:t>.</w:t>
      </w:r>
    </w:p>
    <w:p w:rsidR="008F3023" w:rsidRPr="00495C05" w:rsidRDefault="008F3023" w:rsidP="008F3023">
      <w:pPr>
        <w:widowControl w:val="0"/>
        <w:ind w:firstLineChars="300" w:firstLine="720"/>
        <w:jc w:val="both"/>
        <w:rPr>
          <w:i/>
          <w:szCs w:val="24"/>
        </w:rPr>
      </w:pPr>
      <w:r w:rsidRPr="00495C05">
        <w:rPr>
          <w:szCs w:val="24"/>
        </w:rPr>
        <w:t>Внесение изменений на 2019 и на плановый период 2020 и 2021 годы не предлагается.</w:t>
      </w:r>
    </w:p>
    <w:p w:rsidR="008F3023" w:rsidRPr="00495C05" w:rsidRDefault="008F3023" w:rsidP="008F3023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b/>
          <w:i/>
          <w:u w:val="single"/>
        </w:rPr>
      </w:pPr>
      <w:r w:rsidRPr="00495C05">
        <w:rPr>
          <w:szCs w:val="24"/>
        </w:rPr>
        <w:t>Осуществление муниципальных внешних заимствований и предоставление муниципальных гарантий в 2019-2021 годах не планируется.</w:t>
      </w:r>
    </w:p>
    <w:p w:rsidR="00233C50" w:rsidRPr="00AE01EB" w:rsidRDefault="00233C50" w:rsidP="008F3023">
      <w:pPr>
        <w:widowControl w:val="0"/>
        <w:jc w:val="both"/>
        <w:rPr>
          <w:szCs w:val="24"/>
        </w:rPr>
      </w:pPr>
    </w:p>
    <w:sectPr w:rsidR="00233C50" w:rsidRPr="00AE01EB" w:rsidSect="00D43D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A76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7565B1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49A2AA5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8220CC2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0492"/>
    <w:rsid w:val="000038FB"/>
    <w:rsid w:val="000044CD"/>
    <w:rsid w:val="0000548F"/>
    <w:rsid w:val="00005A11"/>
    <w:rsid w:val="00007845"/>
    <w:rsid w:val="00011A4E"/>
    <w:rsid w:val="00012198"/>
    <w:rsid w:val="00012401"/>
    <w:rsid w:val="0001635D"/>
    <w:rsid w:val="00022872"/>
    <w:rsid w:val="00040EA6"/>
    <w:rsid w:val="0005479A"/>
    <w:rsid w:val="000573C4"/>
    <w:rsid w:val="00057586"/>
    <w:rsid w:val="000725D5"/>
    <w:rsid w:val="00075E00"/>
    <w:rsid w:val="00084F2A"/>
    <w:rsid w:val="00090E5B"/>
    <w:rsid w:val="00091AC6"/>
    <w:rsid w:val="00092764"/>
    <w:rsid w:val="000967CE"/>
    <w:rsid w:val="000A303E"/>
    <w:rsid w:val="000B30ED"/>
    <w:rsid w:val="000B3512"/>
    <w:rsid w:val="000B541A"/>
    <w:rsid w:val="000C1132"/>
    <w:rsid w:val="000C45F4"/>
    <w:rsid w:val="000C5BDC"/>
    <w:rsid w:val="000C6D19"/>
    <w:rsid w:val="000D14EA"/>
    <w:rsid w:val="000D5CE8"/>
    <w:rsid w:val="000E1FD6"/>
    <w:rsid w:val="000E3ADF"/>
    <w:rsid w:val="000E53AC"/>
    <w:rsid w:val="000F11CE"/>
    <w:rsid w:val="000F3028"/>
    <w:rsid w:val="000F5599"/>
    <w:rsid w:val="000F795A"/>
    <w:rsid w:val="001111CB"/>
    <w:rsid w:val="001162B7"/>
    <w:rsid w:val="00123FD5"/>
    <w:rsid w:val="00124F40"/>
    <w:rsid w:val="001256F4"/>
    <w:rsid w:val="00131B99"/>
    <w:rsid w:val="0013594C"/>
    <w:rsid w:val="001416A6"/>
    <w:rsid w:val="0014236A"/>
    <w:rsid w:val="00147357"/>
    <w:rsid w:val="001476EA"/>
    <w:rsid w:val="0015203A"/>
    <w:rsid w:val="001562B5"/>
    <w:rsid w:val="00166300"/>
    <w:rsid w:val="0018219A"/>
    <w:rsid w:val="00182432"/>
    <w:rsid w:val="00190D95"/>
    <w:rsid w:val="0019769D"/>
    <w:rsid w:val="001A2A63"/>
    <w:rsid w:val="001A701E"/>
    <w:rsid w:val="001B0E26"/>
    <w:rsid w:val="001B2BAE"/>
    <w:rsid w:val="001B757C"/>
    <w:rsid w:val="001C0743"/>
    <w:rsid w:val="001D257C"/>
    <w:rsid w:val="001D35CA"/>
    <w:rsid w:val="001D78A4"/>
    <w:rsid w:val="001E0100"/>
    <w:rsid w:val="001E16C3"/>
    <w:rsid w:val="001E6B4B"/>
    <w:rsid w:val="001F0125"/>
    <w:rsid w:val="001F1291"/>
    <w:rsid w:val="001F5EA9"/>
    <w:rsid w:val="002004AB"/>
    <w:rsid w:val="0021047E"/>
    <w:rsid w:val="002115CA"/>
    <w:rsid w:val="00216C70"/>
    <w:rsid w:val="00216FA3"/>
    <w:rsid w:val="00223D20"/>
    <w:rsid w:val="00231014"/>
    <w:rsid w:val="002323A1"/>
    <w:rsid w:val="00233C50"/>
    <w:rsid w:val="002340FA"/>
    <w:rsid w:val="00237348"/>
    <w:rsid w:val="00240EB8"/>
    <w:rsid w:val="00244754"/>
    <w:rsid w:val="002465C3"/>
    <w:rsid w:val="00251604"/>
    <w:rsid w:val="00252F2C"/>
    <w:rsid w:val="00253A93"/>
    <w:rsid w:val="0025407E"/>
    <w:rsid w:val="002550C3"/>
    <w:rsid w:val="00256BCE"/>
    <w:rsid w:val="00263DE7"/>
    <w:rsid w:val="00266999"/>
    <w:rsid w:val="00284E53"/>
    <w:rsid w:val="002A7481"/>
    <w:rsid w:val="002B0FE7"/>
    <w:rsid w:val="002B7877"/>
    <w:rsid w:val="002C177C"/>
    <w:rsid w:val="002C22A4"/>
    <w:rsid w:val="002C27C3"/>
    <w:rsid w:val="002C47B9"/>
    <w:rsid w:val="002C7F4A"/>
    <w:rsid w:val="002D5CF2"/>
    <w:rsid w:val="002E20F8"/>
    <w:rsid w:val="002E600C"/>
    <w:rsid w:val="002F1C20"/>
    <w:rsid w:val="002F7F7E"/>
    <w:rsid w:val="0031726E"/>
    <w:rsid w:val="003213D1"/>
    <w:rsid w:val="00333A9F"/>
    <w:rsid w:val="00340EED"/>
    <w:rsid w:val="00342BB0"/>
    <w:rsid w:val="0035478D"/>
    <w:rsid w:val="0035648D"/>
    <w:rsid w:val="00375107"/>
    <w:rsid w:val="0038408A"/>
    <w:rsid w:val="00384E70"/>
    <w:rsid w:val="00394F61"/>
    <w:rsid w:val="003A2A1B"/>
    <w:rsid w:val="003B670E"/>
    <w:rsid w:val="003C64CB"/>
    <w:rsid w:val="003E0057"/>
    <w:rsid w:val="003E0834"/>
    <w:rsid w:val="003E6AE5"/>
    <w:rsid w:val="003E77DE"/>
    <w:rsid w:val="003F22B9"/>
    <w:rsid w:val="003F6AEF"/>
    <w:rsid w:val="00405AB7"/>
    <w:rsid w:val="0040676D"/>
    <w:rsid w:val="004128AB"/>
    <w:rsid w:val="004135A5"/>
    <w:rsid w:val="00413C90"/>
    <w:rsid w:val="00415E58"/>
    <w:rsid w:val="00416C6F"/>
    <w:rsid w:val="00417C34"/>
    <w:rsid w:val="0042222A"/>
    <w:rsid w:val="00424982"/>
    <w:rsid w:val="00434BC2"/>
    <w:rsid w:val="00435738"/>
    <w:rsid w:val="00435882"/>
    <w:rsid w:val="0043734D"/>
    <w:rsid w:val="00440CA3"/>
    <w:rsid w:val="00444720"/>
    <w:rsid w:val="00444A2A"/>
    <w:rsid w:val="00445BF3"/>
    <w:rsid w:val="0044626D"/>
    <w:rsid w:val="00447D61"/>
    <w:rsid w:val="00452833"/>
    <w:rsid w:val="00454B9A"/>
    <w:rsid w:val="004623E6"/>
    <w:rsid w:val="00465C0A"/>
    <w:rsid w:val="004707AB"/>
    <w:rsid w:val="0047177C"/>
    <w:rsid w:val="00473A05"/>
    <w:rsid w:val="004915F9"/>
    <w:rsid w:val="00493F9A"/>
    <w:rsid w:val="004945AE"/>
    <w:rsid w:val="0049528D"/>
    <w:rsid w:val="00495C05"/>
    <w:rsid w:val="00497F4D"/>
    <w:rsid w:val="004A1BAB"/>
    <w:rsid w:val="004A217A"/>
    <w:rsid w:val="004A4E3D"/>
    <w:rsid w:val="004B378E"/>
    <w:rsid w:val="004B6C72"/>
    <w:rsid w:val="004B75D2"/>
    <w:rsid w:val="004C5F60"/>
    <w:rsid w:val="004D259E"/>
    <w:rsid w:val="004D3158"/>
    <w:rsid w:val="004D613E"/>
    <w:rsid w:val="004E1797"/>
    <w:rsid w:val="004E6157"/>
    <w:rsid w:val="004F122F"/>
    <w:rsid w:val="004F3E72"/>
    <w:rsid w:val="004F4C7A"/>
    <w:rsid w:val="004F739C"/>
    <w:rsid w:val="00501B1D"/>
    <w:rsid w:val="0050502F"/>
    <w:rsid w:val="00507153"/>
    <w:rsid w:val="00507565"/>
    <w:rsid w:val="005101A4"/>
    <w:rsid w:val="00510CDC"/>
    <w:rsid w:val="00510EBE"/>
    <w:rsid w:val="005111C5"/>
    <w:rsid w:val="005157CD"/>
    <w:rsid w:val="00520429"/>
    <w:rsid w:val="005309B9"/>
    <w:rsid w:val="00530B2C"/>
    <w:rsid w:val="005315DE"/>
    <w:rsid w:val="00535BB1"/>
    <w:rsid w:val="005370DF"/>
    <w:rsid w:val="005533B5"/>
    <w:rsid w:val="00553597"/>
    <w:rsid w:val="005614BA"/>
    <w:rsid w:val="005620CA"/>
    <w:rsid w:val="005736F3"/>
    <w:rsid w:val="0057690C"/>
    <w:rsid w:val="005869F1"/>
    <w:rsid w:val="00587476"/>
    <w:rsid w:val="00597591"/>
    <w:rsid w:val="005A71BE"/>
    <w:rsid w:val="005B3633"/>
    <w:rsid w:val="005B3D24"/>
    <w:rsid w:val="005B514A"/>
    <w:rsid w:val="005B79FC"/>
    <w:rsid w:val="005C416A"/>
    <w:rsid w:val="005C5673"/>
    <w:rsid w:val="005D0817"/>
    <w:rsid w:val="005D3697"/>
    <w:rsid w:val="005D427A"/>
    <w:rsid w:val="005E2F22"/>
    <w:rsid w:val="005F1F0C"/>
    <w:rsid w:val="005F396E"/>
    <w:rsid w:val="006011EF"/>
    <w:rsid w:val="00602313"/>
    <w:rsid w:val="006067AD"/>
    <w:rsid w:val="006235A2"/>
    <w:rsid w:val="00625C68"/>
    <w:rsid w:val="00641BC3"/>
    <w:rsid w:val="006439F5"/>
    <w:rsid w:val="00645930"/>
    <w:rsid w:val="00652CE7"/>
    <w:rsid w:val="00655216"/>
    <w:rsid w:val="0065574F"/>
    <w:rsid w:val="00660665"/>
    <w:rsid w:val="00661F2F"/>
    <w:rsid w:val="006635A5"/>
    <w:rsid w:val="00663917"/>
    <w:rsid w:val="00677824"/>
    <w:rsid w:val="00681693"/>
    <w:rsid w:val="00691C0C"/>
    <w:rsid w:val="0069525A"/>
    <w:rsid w:val="0069646B"/>
    <w:rsid w:val="00697BAF"/>
    <w:rsid w:val="006B78F0"/>
    <w:rsid w:val="006C0CD7"/>
    <w:rsid w:val="006C1111"/>
    <w:rsid w:val="006C5F5A"/>
    <w:rsid w:val="006C5FEE"/>
    <w:rsid w:val="006C6F18"/>
    <w:rsid w:val="006C7138"/>
    <w:rsid w:val="006D3E13"/>
    <w:rsid w:val="006D47A5"/>
    <w:rsid w:val="006E3E4A"/>
    <w:rsid w:val="006F4CCE"/>
    <w:rsid w:val="00706CF8"/>
    <w:rsid w:val="00711BB7"/>
    <w:rsid w:val="007150AC"/>
    <w:rsid w:val="00722A37"/>
    <w:rsid w:val="00726417"/>
    <w:rsid w:val="007303A3"/>
    <w:rsid w:val="00736593"/>
    <w:rsid w:val="00742CAB"/>
    <w:rsid w:val="00746CBF"/>
    <w:rsid w:val="007477B2"/>
    <w:rsid w:val="00753AB6"/>
    <w:rsid w:val="007624BF"/>
    <w:rsid w:val="0076725D"/>
    <w:rsid w:val="007756A8"/>
    <w:rsid w:val="00777821"/>
    <w:rsid w:val="00777C78"/>
    <w:rsid w:val="007826EA"/>
    <w:rsid w:val="00785320"/>
    <w:rsid w:val="007856C8"/>
    <w:rsid w:val="0078647F"/>
    <w:rsid w:val="007900BE"/>
    <w:rsid w:val="007921B3"/>
    <w:rsid w:val="00793754"/>
    <w:rsid w:val="007942D0"/>
    <w:rsid w:val="007951D5"/>
    <w:rsid w:val="00796FAD"/>
    <w:rsid w:val="007A1A3C"/>
    <w:rsid w:val="007B0B6F"/>
    <w:rsid w:val="007B4606"/>
    <w:rsid w:val="007D0BC5"/>
    <w:rsid w:val="007D214E"/>
    <w:rsid w:val="007E7798"/>
    <w:rsid w:val="007F479D"/>
    <w:rsid w:val="007F4EEA"/>
    <w:rsid w:val="0081713B"/>
    <w:rsid w:val="00817F7A"/>
    <w:rsid w:val="00837330"/>
    <w:rsid w:val="00841355"/>
    <w:rsid w:val="0084270D"/>
    <w:rsid w:val="008428B0"/>
    <w:rsid w:val="008450C0"/>
    <w:rsid w:val="008453C7"/>
    <w:rsid w:val="00862CBC"/>
    <w:rsid w:val="0087008D"/>
    <w:rsid w:val="008704E9"/>
    <w:rsid w:val="00881222"/>
    <w:rsid w:val="00890255"/>
    <w:rsid w:val="008917D2"/>
    <w:rsid w:val="0089456F"/>
    <w:rsid w:val="008B2DBC"/>
    <w:rsid w:val="008C1073"/>
    <w:rsid w:val="008C3367"/>
    <w:rsid w:val="008D1242"/>
    <w:rsid w:val="008D13D2"/>
    <w:rsid w:val="008E3408"/>
    <w:rsid w:val="008F1D12"/>
    <w:rsid w:val="008F3023"/>
    <w:rsid w:val="008F32E3"/>
    <w:rsid w:val="008F7F8C"/>
    <w:rsid w:val="0090124D"/>
    <w:rsid w:val="0090631B"/>
    <w:rsid w:val="00914DAE"/>
    <w:rsid w:val="009240B2"/>
    <w:rsid w:val="00925345"/>
    <w:rsid w:val="00934DF2"/>
    <w:rsid w:val="00940E36"/>
    <w:rsid w:val="009426BB"/>
    <w:rsid w:val="0095764A"/>
    <w:rsid w:val="009633D1"/>
    <w:rsid w:val="009640AC"/>
    <w:rsid w:val="00966A5A"/>
    <w:rsid w:val="009714EA"/>
    <w:rsid w:val="00971AF6"/>
    <w:rsid w:val="0097212D"/>
    <w:rsid w:val="00972BCC"/>
    <w:rsid w:val="009806D9"/>
    <w:rsid w:val="00982DA8"/>
    <w:rsid w:val="00986486"/>
    <w:rsid w:val="00990A9D"/>
    <w:rsid w:val="00990DD0"/>
    <w:rsid w:val="009916A1"/>
    <w:rsid w:val="00994AE3"/>
    <w:rsid w:val="00994DBF"/>
    <w:rsid w:val="009952BF"/>
    <w:rsid w:val="009B17CC"/>
    <w:rsid w:val="009C73D2"/>
    <w:rsid w:val="009D0879"/>
    <w:rsid w:val="009D4F89"/>
    <w:rsid w:val="009E513E"/>
    <w:rsid w:val="009E5CCE"/>
    <w:rsid w:val="009F25CD"/>
    <w:rsid w:val="009F4F12"/>
    <w:rsid w:val="00A03DFE"/>
    <w:rsid w:val="00A15169"/>
    <w:rsid w:val="00A20973"/>
    <w:rsid w:val="00A30B3F"/>
    <w:rsid w:val="00A31459"/>
    <w:rsid w:val="00A328F8"/>
    <w:rsid w:val="00A33EB2"/>
    <w:rsid w:val="00A374AD"/>
    <w:rsid w:val="00A37CC2"/>
    <w:rsid w:val="00A44B30"/>
    <w:rsid w:val="00A46E7B"/>
    <w:rsid w:val="00A57687"/>
    <w:rsid w:val="00A60AA3"/>
    <w:rsid w:val="00A64A62"/>
    <w:rsid w:val="00A65B83"/>
    <w:rsid w:val="00A7056F"/>
    <w:rsid w:val="00A8051F"/>
    <w:rsid w:val="00A8250B"/>
    <w:rsid w:val="00A828E8"/>
    <w:rsid w:val="00A843F3"/>
    <w:rsid w:val="00AA5686"/>
    <w:rsid w:val="00AB32D1"/>
    <w:rsid w:val="00AC4E56"/>
    <w:rsid w:val="00AD531C"/>
    <w:rsid w:val="00AE01EB"/>
    <w:rsid w:val="00AE0E86"/>
    <w:rsid w:val="00AE1A54"/>
    <w:rsid w:val="00AF2308"/>
    <w:rsid w:val="00AF77C1"/>
    <w:rsid w:val="00B0535C"/>
    <w:rsid w:val="00B053E2"/>
    <w:rsid w:val="00B055AF"/>
    <w:rsid w:val="00B11A91"/>
    <w:rsid w:val="00B14F11"/>
    <w:rsid w:val="00B15954"/>
    <w:rsid w:val="00B20CE3"/>
    <w:rsid w:val="00B22E9C"/>
    <w:rsid w:val="00B2329A"/>
    <w:rsid w:val="00B26732"/>
    <w:rsid w:val="00B33B21"/>
    <w:rsid w:val="00B369AD"/>
    <w:rsid w:val="00B3740A"/>
    <w:rsid w:val="00B40779"/>
    <w:rsid w:val="00B40EFD"/>
    <w:rsid w:val="00B43B78"/>
    <w:rsid w:val="00B45CB4"/>
    <w:rsid w:val="00B477C4"/>
    <w:rsid w:val="00B50422"/>
    <w:rsid w:val="00B54587"/>
    <w:rsid w:val="00B549B8"/>
    <w:rsid w:val="00B5726B"/>
    <w:rsid w:val="00B57A5B"/>
    <w:rsid w:val="00B61664"/>
    <w:rsid w:val="00B63044"/>
    <w:rsid w:val="00B67009"/>
    <w:rsid w:val="00B72CF7"/>
    <w:rsid w:val="00B7320C"/>
    <w:rsid w:val="00B81D2C"/>
    <w:rsid w:val="00B91897"/>
    <w:rsid w:val="00B94FF4"/>
    <w:rsid w:val="00B9614B"/>
    <w:rsid w:val="00BB4D21"/>
    <w:rsid w:val="00BB5916"/>
    <w:rsid w:val="00BC0ED8"/>
    <w:rsid w:val="00BC518B"/>
    <w:rsid w:val="00BD0001"/>
    <w:rsid w:val="00BD132C"/>
    <w:rsid w:val="00BD2A8B"/>
    <w:rsid w:val="00BE2EDD"/>
    <w:rsid w:val="00BE769E"/>
    <w:rsid w:val="00C04337"/>
    <w:rsid w:val="00C112AC"/>
    <w:rsid w:val="00C12252"/>
    <w:rsid w:val="00C13714"/>
    <w:rsid w:val="00C16FE0"/>
    <w:rsid w:val="00C17F59"/>
    <w:rsid w:val="00C211BB"/>
    <w:rsid w:val="00C2144D"/>
    <w:rsid w:val="00C242B2"/>
    <w:rsid w:val="00C307FE"/>
    <w:rsid w:val="00C33021"/>
    <w:rsid w:val="00C34910"/>
    <w:rsid w:val="00C364AC"/>
    <w:rsid w:val="00C405B2"/>
    <w:rsid w:val="00C50B85"/>
    <w:rsid w:val="00C56767"/>
    <w:rsid w:val="00C7297C"/>
    <w:rsid w:val="00C818D8"/>
    <w:rsid w:val="00C8306F"/>
    <w:rsid w:val="00C8457C"/>
    <w:rsid w:val="00C84C8C"/>
    <w:rsid w:val="00C9148F"/>
    <w:rsid w:val="00C914E6"/>
    <w:rsid w:val="00CC516C"/>
    <w:rsid w:val="00CD12B5"/>
    <w:rsid w:val="00CD2C9A"/>
    <w:rsid w:val="00CD565B"/>
    <w:rsid w:val="00CD7AF9"/>
    <w:rsid w:val="00CE766D"/>
    <w:rsid w:val="00CE7A7D"/>
    <w:rsid w:val="00CF6491"/>
    <w:rsid w:val="00CF7A43"/>
    <w:rsid w:val="00D00A53"/>
    <w:rsid w:val="00D036D0"/>
    <w:rsid w:val="00D115E6"/>
    <w:rsid w:val="00D15043"/>
    <w:rsid w:val="00D17B23"/>
    <w:rsid w:val="00D236CF"/>
    <w:rsid w:val="00D2714E"/>
    <w:rsid w:val="00D306E7"/>
    <w:rsid w:val="00D43DAF"/>
    <w:rsid w:val="00D44EDC"/>
    <w:rsid w:val="00D5694F"/>
    <w:rsid w:val="00D61EAA"/>
    <w:rsid w:val="00D64559"/>
    <w:rsid w:val="00D7056E"/>
    <w:rsid w:val="00D74FC1"/>
    <w:rsid w:val="00D814E4"/>
    <w:rsid w:val="00DA53D1"/>
    <w:rsid w:val="00DB3935"/>
    <w:rsid w:val="00DB5A19"/>
    <w:rsid w:val="00DB5D3F"/>
    <w:rsid w:val="00DC46C6"/>
    <w:rsid w:val="00DC4EC9"/>
    <w:rsid w:val="00DD02E2"/>
    <w:rsid w:val="00DD098E"/>
    <w:rsid w:val="00DD0F17"/>
    <w:rsid w:val="00DD2668"/>
    <w:rsid w:val="00DD3123"/>
    <w:rsid w:val="00DD5C19"/>
    <w:rsid w:val="00DE13DB"/>
    <w:rsid w:val="00DE5879"/>
    <w:rsid w:val="00DE66AA"/>
    <w:rsid w:val="00DE6A5F"/>
    <w:rsid w:val="00DE7CCA"/>
    <w:rsid w:val="00DF54E0"/>
    <w:rsid w:val="00DF54FE"/>
    <w:rsid w:val="00E14B93"/>
    <w:rsid w:val="00E247C0"/>
    <w:rsid w:val="00E3601C"/>
    <w:rsid w:val="00E36B21"/>
    <w:rsid w:val="00E449CE"/>
    <w:rsid w:val="00E44D9F"/>
    <w:rsid w:val="00E52EB0"/>
    <w:rsid w:val="00E53958"/>
    <w:rsid w:val="00E54328"/>
    <w:rsid w:val="00E55345"/>
    <w:rsid w:val="00E55D87"/>
    <w:rsid w:val="00E72F35"/>
    <w:rsid w:val="00E75015"/>
    <w:rsid w:val="00E75FDF"/>
    <w:rsid w:val="00E80BE2"/>
    <w:rsid w:val="00E817B4"/>
    <w:rsid w:val="00E81BAE"/>
    <w:rsid w:val="00E8225A"/>
    <w:rsid w:val="00E858A1"/>
    <w:rsid w:val="00E876A5"/>
    <w:rsid w:val="00E92CDF"/>
    <w:rsid w:val="00E93EC6"/>
    <w:rsid w:val="00E95E40"/>
    <w:rsid w:val="00EA0B79"/>
    <w:rsid w:val="00EA4859"/>
    <w:rsid w:val="00EA7BF1"/>
    <w:rsid w:val="00EB1B9C"/>
    <w:rsid w:val="00EB5271"/>
    <w:rsid w:val="00EC2D9D"/>
    <w:rsid w:val="00ED6122"/>
    <w:rsid w:val="00EE0C2B"/>
    <w:rsid w:val="00EE24B7"/>
    <w:rsid w:val="00EE4751"/>
    <w:rsid w:val="00EE4880"/>
    <w:rsid w:val="00EF03DF"/>
    <w:rsid w:val="00EF2DB2"/>
    <w:rsid w:val="00EF4261"/>
    <w:rsid w:val="00EF76F7"/>
    <w:rsid w:val="00F033E4"/>
    <w:rsid w:val="00F05032"/>
    <w:rsid w:val="00F22666"/>
    <w:rsid w:val="00F35B94"/>
    <w:rsid w:val="00F36FFA"/>
    <w:rsid w:val="00F51731"/>
    <w:rsid w:val="00F52B18"/>
    <w:rsid w:val="00F6440E"/>
    <w:rsid w:val="00F65B6C"/>
    <w:rsid w:val="00F67CB4"/>
    <w:rsid w:val="00F72D53"/>
    <w:rsid w:val="00F90A17"/>
    <w:rsid w:val="00F9160E"/>
    <w:rsid w:val="00F91EA5"/>
    <w:rsid w:val="00F95158"/>
    <w:rsid w:val="00F97BBE"/>
    <w:rsid w:val="00FA03F7"/>
    <w:rsid w:val="00FA0D59"/>
    <w:rsid w:val="00FA1AA1"/>
    <w:rsid w:val="00FA20F8"/>
    <w:rsid w:val="00FA22C8"/>
    <w:rsid w:val="00FB70D9"/>
    <w:rsid w:val="00FD1482"/>
    <w:rsid w:val="00FE44F2"/>
    <w:rsid w:val="00FE6B06"/>
    <w:rsid w:val="00FF32CC"/>
    <w:rsid w:val="00FF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6E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C0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uiPriority w:val="99"/>
    <w:rsid w:val="00BC0ED8"/>
    <w:pPr>
      <w:ind w:firstLine="210"/>
    </w:pPr>
    <w:rPr>
      <w:rFonts w:eastAsia="Batang"/>
      <w:b/>
    </w:rPr>
  </w:style>
  <w:style w:type="character" w:customStyle="1" w:styleId="24">
    <w:name w:val="Красная строка 2 Знак"/>
    <w:basedOn w:val="a4"/>
    <w:link w:val="23"/>
    <w:uiPriority w:val="99"/>
    <w:locked/>
    <w:rsid w:val="00BC0ED8"/>
    <w:rPr>
      <w:rFonts w:eastAsia="Batang"/>
      <w:b/>
    </w:rPr>
  </w:style>
  <w:style w:type="paragraph" w:styleId="a5">
    <w:name w:val="Body Text"/>
    <w:basedOn w:val="a"/>
    <w:link w:val="a6"/>
    <w:rsid w:val="00BC0ED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C0ED8"/>
    <w:pPr>
      <w:ind w:left="720"/>
      <w:contextualSpacing/>
    </w:pPr>
  </w:style>
  <w:style w:type="character" w:customStyle="1" w:styleId="1">
    <w:name w:val="Знак Знак1"/>
    <w:uiPriority w:val="99"/>
    <w:locked/>
    <w:rsid w:val="001256F4"/>
    <w:rPr>
      <w:sz w:val="28"/>
      <w:lang w:val="ru-RU" w:eastAsia="ru-RU"/>
    </w:rPr>
  </w:style>
  <w:style w:type="character" w:customStyle="1" w:styleId="3">
    <w:name w:val="Знак Знак3"/>
    <w:uiPriority w:val="99"/>
    <w:locked/>
    <w:rsid w:val="00535BB1"/>
    <w:rPr>
      <w:sz w:val="28"/>
      <w:lang w:val="ru-RU" w:eastAsia="ru-RU"/>
    </w:rPr>
  </w:style>
  <w:style w:type="character" w:customStyle="1" w:styleId="25">
    <w:name w:val="Знак Знак2"/>
    <w:uiPriority w:val="99"/>
    <w:rsid w:val="00535BB1"/>
    <w:rPr>
      <w:b/>
      <w:sz w:val="24"/>
      <w:lang w:val="ru-RU" w:eastAsia="ru-RU"/>
    </w:rPr>
  </w:style>
  <w:style w:type="character" w:customStyle="1" w:styleId="11">
    <w:name w:val="Знак Знак11"/>
    <w:uiPriority w:val="99"/>
    <w:locked/>
    <w:rsid w:val="00A328F8"/>
    <w:rPr>
      <w:sz w:val="28"/>
      <w:lang w:val="ru-RU" w:eastAsia="ru-RU"/>
    </w:rPr>
  </w:style>
  <w:style w:type="character" w:customStyle="1" w:styleId="a8">
    <w:name w:val="Знак Знак"/>
    <w:uiPriority w:val="99"/>
    <w:rsid w:val="00A328F8"/>
    <w:rPr>
      <w:b/>
      <w:sz w:val="24"/>
      <w:lang w:val="ru-RU" w:eastAsia="ru-RU"/>
    </w:rPr>
  </w:style>
  <w:style w:type="character" w:customStyle="1" w:styleId="31">
    <w:name w:val="Знак Знак31"/>
    <w:uiPriority w:val="99"/>
    <w:locked/>
    <w:rsid w:val="00D814E4"/>
    <w:rPr>
      <w:sz w:val="28"/>
      <w:lang w:val="ru-RU" w:eastAsia="ru-RU"/>
    </w:rPr>
  </w:style>
  <w:style w:type="character" w:customStyle="1" w:styleId="210">
    <w:name w:val="Знак Знак21"/>
    <w:uiPriority w:val="99"/>
    <w:rsid w:val="00D814E4"/>
    <w:rPr>
      <w:b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4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457C"/>
    <w:rPr>
      <w:rFonts w:ascii="Times New Roman" w:hAnsi="Times New Roman" w:cs="Times New Roman"/>
      <w:sz w:val="2"/>
    </w:rPr>
  </w:style>
  <w:style w:type="character" w:customStyle="1" w:styleId="32">
    <w:name w:val="Знак Знак32"/>
    <w:uiPriority w:val="99"/>
    <w:locked/>
    <w:rsid w:val="007A1A3C"/>
    <w:rPr>
      <w:sz w:val="28"/>
      <w:lang w:val="ru-RU" w:eastAsia="ru-RU"/>
    </w:rPr>
  </w:style>
  <w:style w:type="character" w:customStyle="1" w:styleId="220">
    <w:name w:val="Знак Знак22"/>
    <w:uiPriority w:val="99"/>
    <w:rsid w:val="007A1A3C"/>
    <w:rPr>
      <w:b/>
      <w:sz w:val="24"/>
      <w:lang w:val="ru-RU" w:eastAsia="ru-RU"/>
    </w:rPr>
  </w:style>
  <w:style w:type="character" w:customStyle="1" w:styleId="4">
    <w:name w:val="Знак Знак4"/>
    <w:uiPriority w:val="99"/>
    <w:rsid w:val="00B72CF7"/>
    <w:rPr>
      <w:b/>
      <w:sz w:val="24"/>
      <w:lang w:val="ru-RU" w:eastAsia="ru-RU"/>
    </w:rPr>
  </w:style>
  <w:style w:type="character" w:customStyle="1" w:styleId="12">
    <w:name w:val="Знак Знак12"/>
    <w:uiPriority w:val="99"/>
    <w:locked/>
    <w:rsid w:val="00B72CF7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BD04-B178-4571-B9A3-0EB837B1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1647</Words>
  <Characters>10802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Sadovaya</cp:lastModifiedBy>
  <cp:revision>297</cp:revision>
  <cp:lastPrinted>2017-10-20T02:13:00Z</cp:lastPrinted>
  <dcterms:created xsi:type="dcterms:W3CDTF">2017-06-22T08:21:00Z</dcterms:created>
  <dcterms:modified xsi:type="dcterms:W3CDTF">2019-04-01T07:10:00Z</dcterms:modified>
</cp:coreProperties>
</file>