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A6" w:rsidRDefault="00F267A6" w:rsidP="001D5886">
      <w:pPr>
        <w:ind w:firstLine="540"/>
        <w:jc w:val="both"/>
        <w:rPr>
          <w:b/>
          <w:bCs/>
          <w:iCs/>
          <w:sz w:val="24"/>
          <w:szCs w:val="24"/>
        </w:rPr>
      </w:pPr>
    </w:p>
    <w:p w:rsidR="001D265F" w:rsidRPr="00A51BE8" w:rsidRDefault="00F267A6" w:rsidP="001D5886">
      <w:pPr>
        <w:ind w:firstLine="540"/>
        <w:jc w:val="both"/>
        <w:rPr>
          <w:b/>
          <w:sz w:val="28"/>
          <w:szCs w:val="28"/>
        </w:rPr>
      </w:pPr>
      <w:r w:rsidRPr="00A51BE8">
        <w:rPr>
          <w:b/>
          <w:bCs/>
          <w:iCs/>
          <w:sz w:val="24"/>
          <w:szCs w:val="24"/>
        </w:rPr>
        <w:t xml:space="preserve"> </w:t>
      </w:r>
      <w:r w:rsidR="001D265F" w:rsidRPr="00A51BE8">
        <w:rPr>
          <w:b/>
          <w:bCs/>
          <w:iCs/>
          <w:sz w:val="24"/>
          <w:szCs w:val="24"/>
        </w:rPr>
        <w:t>«Статья 37. Виды разрешенного использования земельных участков и объектов</w:t>
      </w:r>
    </w:p>
    <w:p w:rsidR="001D265F" w:rsidRPr="00A51BE8" w:rsidRDefault="001D265F" w:rsidP="001D5886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A51BE8">
        <w:rPr>
          <w:b/>
          <w:bCs/>
          <w:iCs/>
          <w:sz w:val="24"/>
          <w:szCs w:val="24"/>
        </w:rPr>
        <w:t>капитального строительства в различных территориальных зонах.</w:t>
      </w:r>
    </w:p>
    <w:p w:rsidR="001D265F" w:rsidRPr="00A51BE8" w:rsidRDefault="001D265F" w:rsidP="001D5886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A51BE8">
        <w:rPr>
          <w:b/>
          <w:bCs/>
          <w:iCs/>
          <w:sz w:val="24"/>
          <w:szCs w:val="24"/>
        </w:rPr>
        <w:t>Параметры разрешенного использования земельных участков и иных объектов</w:t>
      </w:r>
    </w:p>
    <w:p w:rsidR="001D265F" w:rsidRPr="00A51BE8" w:rsidRDefault="001D265F" w:rsidP="001D588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A51BE8">
        <w:rPr>
          <w:b/>
          <w:bCs/>
          <w:iCs/>
          <w:sz w:val="24"/>
          <w:szCs w:val="24"/>
        </w:rPr>
        <w:t>недвижимости в различных территориальных зонах.</w:t>
      </w:r>
    </w:p>
    <w:p w:rsidR="001D265F" w:rsidRDefault="001D265F" w:rsidP="001D588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D265F" w:rsidRPr="004C5FD3" w:rsidRDefault="001D265F" w:rsidP="001D265F">
      <w:pPr>
        <w:widowControl w:val="0"/>
        <w:jc w:val="center"/>
        <w:rPr>
          <w:b/>
          <w:color w:val="000000"/>
          <w:sz w:val="24"/>
          <w:szCs w:val="24"/>
        </w:rPr>
      </w:pPr>
      <w:r w:rsidRPr="004C5FD3">
        <w:rPr>
          <w:b/>
          <w:color w:val="000000"/>
          <w:sz w:val="24"/>
          <w:szCs w:val="24"/>
        </w:rPr>
        <w:t>ЖИЛЫЕ ЗОНЫ:</w:t>
      </w:r>
    </w:p>
    <w:p w:rsidR="001D265F" w:rsidRPr="004C5FD3" w:rsidRDefault="001D265F" w:rsidP="001D265F">
      <w:pPr>
        <w:jc w:val="center"/>
        <w:rPr>
          <w:b/>
          <w:sz w:val="24"/>
          <w:szCs w:val="24"/>
          <w:u w:val="single"/>
        </w:rPr>
      </w:pPr>
      <w:r w:rsidRPr="004C5FD3">
        <w:rPr>
          <w:b/>
          <w:sz w:val="24"/>
          <w:szCs w:val="24"/>
          <w:u w:val="single"/>
        </w:rPr>
        <w:t xml:space="preserve">ЗОНА ЗАСТРОЙКИ </w:t>
      </w:r>
      <w:proofErr w:type="gramStart"/>
      <w:r w:rsidRPr="004C5FD3">
        <w:rPr>
          <w:b/>
          <w:sz w:val="24"/>
          <w:szCs w:val="24"/>
          <w:u w:val="single"/>
        </w:rPr>
        <w:t>ИНДИВИДУАЛЬНЫМИ</w:t>
      </w:r>
      <w:proofErr w:type="gramEnd"/>
      <w:r w:rsidRPr="004C5FD3">
        <w:rPr>
          <w:b/>
          <w:sz w:val="24"/>
          <w:szCs w:val="24"/>
          <w:u w:val="single"/>
        </w:rPr>
        <w:t xml:space="preserve"> ЖИЛЫМИ </w:t>
      </w:r>
    </w:p>
    <w:p w:rsidR="001D265F" w:rsidRDefault="001D265F" w:rsidP="001D265F">
      <w:pPr>
        <w:jc w:val="center"/>
        <w:rPr>
          <w:b/>
          <w:sz w:val="24"/>
          <w:szCs w:val="24"/>
          <w:u w:val="single"/>
        </w:rPr>
      </w:pPr>
      <w:r w:rsidRPr="004C5FD3">
        <w:rPr>
          <w:b/>
          <w:sz w:val="24"/>
          <w:szCs w:val="24"/>
          <w:u w:val="single"/>
        </w:rPr>
        <w:t>ДОМАМИ  (ЖЗ-1)</w:t>
      </w:r>
    </w:p>
    <w:p w:rsidR="001D265F" w:rsidRPr="004C5FD3" w:rsidRDefault="001D265F" w:rsidP="001D265F">
      <w:pPr>
        <w:jc w:val="center"/>
        <w:rPr>
          <w:b/>
          <w:sz w:val="24"/>
          <w:szCs w:val="24"/>
          <w:u w:val="single"/>
        </w:rPr>
      </w:pPr>
    </w:p>
    <w:p w:rsidR="001D265F" w:rsidRPr="004C5FD3" w:rsidRDefault="001D265F" w:rsidP="001D265F">
      <w:pPr>
        <w:widowControl w:val="0"/>
        <w:rPr>
          <w:b/>
          <w:sz w:val="24"/>
          <w:szCs w:val="24"/>
        </w:rPr>
      </w:pPr>
      <w:r w:rsidRPr="004C5FD3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4006"/>
        <w:gridCol w:w="3239"/>
      </w:tblGrid>
      <w:tr w:rsidR="001D265F" w:rsidRPr="00114276" w:rsidTr="001D5886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ВИДЫ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ОСОБЫЕ УСЛОВИЯ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60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Индивидуальные жилые дома с приусадебными земельными участками 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площадь участков - </w:t>
            </w:r>
            <w:smartTag w:uri="urn:schemas-microsoft-com:office:smarttags" w:element="metricconverter">
              <w:smartTagPr>
                <w:attr w:name="ProductID" w:val="0,05 га"/>
              </w:smartTagPr>
              <w:smartTag w:uri="urn:schemas-microsoft-com:office:smarttags" w:element="metricconverter">
                <w:smartTagPr>
                  <w:attr w:name="ProductID" w:val="0,05 га"/>
                </w:smartTagPr>
                <w:r w:rsidRPr="00305820">
                  <w:rPr>
                    <w:sz w:val="22"/>
                    <w:szCs w:val="22"/>
                  </w:rPr>
                  <w:t>0,05 га</w:t>
                </w:r>
              </w:smartTag>
              <w:r w:rsidRPr="00305820">
                <w:rPr>
                  <w:sz w:val="22"/>
                  <w:szCs w:val="22"/>
                </w:rPr>
                <w:t>;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05820">
                <w:rPr>
                  <w:sz w:val="22"/>
                  <w:szCs w:val="22"/>
                </w:rPr>
                <w:t>0,2 га</w:t>
              </w:r>
            </w:smartTag>
            <w:r w:rsidRPr="00305820">
              <w:rPr>
                <w:sz w:val="22"/>
                <w:szCs w:val="22"/>
              </w:rPr>
              <w:t xml:space="preserve">;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длина </w:t>
            </w:r>
            <w:proofErr w:type="gramStart"/>
            <w:r w:rsidRPr="00305820">
              <w:rPr>
                <w:sz w:val="22"/>
                <w:szCs w:val="22"/>
              </w:rPr>
              <w:t>по уличному</w:t>
            </w:r>
            <w:proofErr w:type="gramEnd"/>
            <w:r w:rsidRPr="00305820">
              <w:rPr>
                <w:sz w:val="22"/>
                <w:szCs w:val="22"/>
              </w:rPr>
              <w:t xml:space="preserve"> фронту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5820">
                <w:rPr>
                  <w:sz w:val="22"/>
                  <w:szCs w:val="22"/>
                </w:rPr>
                <w:t>–30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2.Минимальный отступ от границ земельных участков в целях определения мест допустимого размещения зданий- 1м.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 зданий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05820">
                <w:rPr>
                  <w:sz w:val="22"/>
                  <w:szCs w:val="22"/>
                </w:rPr>
                <w:t>6 м</w:t>
              </w:r>
            </w:smartTag>
            <w:r w:rsidRPr="00305820">
              <w:rPr>
                <w:sz w:val="22"/>
                <w:szCs w:val="22"/>
              </w:rPr>
              <w:t xml:space="preserve"> (или в соответствии со сложившейся линией застройки);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6.Минимальное расстояние: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</w:t>
            </w:r>
            <w:proofErr w:type="gramStart"/>
            <w:r w:rsidRPr="00305820">
              <w:rPr>
                <w:sz w:val="22"/>
                <w:szCs w:val="22"/>
              </w:rPr>
              <w:t>красной</w:t>
            </w:r>
            <w:proofErr w:type="gramEnd"/>
            <w:r w:rsidRPr="00305820">
              <w:rPr>
                <w:sz w:val="22"/>
                <w:szCs w:val="22"/>
              </w:rPr>
              <w:t xml:space="preserve"> линий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 xml:space="preserve"> (при новом строительстве);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bookmarkStart w:id="0" w:name="sub_38013"/>
            <w:r w:rsidRPr="00305820">
              <w:rPr>
                <w:sz w:val="22"/>
                <w:szCs w:val="22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05820">
                <w:rPr>
                  <w:sz w:val="22"/>
                  <w:szCs w:val="22"/>
                </w:rPr>
                <w:t>15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bookmarkEnd w:id="0"/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20%;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8.Требования к ограждениям земельных участков: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sz w:val="22"/>
                  <w:szCs w:val="22"/>
                </w:rPr>
                <w:t>1,8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Допускается блокировка индивидуальных жилых домов по взаимному согласию собственников </w:t>
            </w:r>
            <w:r w:rsidRPr="00305820">
              <w:rPr>
                <w:sz w:val="22"/>
                <w:szCs w:val="22"/>
              </w:rPr>
              <w:lastRenderedPageBreak/>
              <w:t>земельных участков.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9. Максимальное расстояние от границ землевладения до строений, а также между строениями: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05820">
                <w:rPr>
                  <w:sz w:val="22"/>
                  <w:szCs w:val="22"/>
                </w:rPr>
                <w:t>3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5820">
                <w:rPr>
                  <w:sz w:val="22"/>
                  <w:szCs w:val="22"/>
                </w:rPr>
                <w:t>1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от границ соседнего участка до отдельно стоящего гаража – 1м.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305820">
              <w:rPr>
                <w:sz w:val="22"/>
                <w:szCs w:val="22"/>
              </w:rPr>
              <w:t xml:space="preserve">(Актуализированная редакция СНиП 31-02-2001),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сторон.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Объекты для ведения личного подсобного хозяйства 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  земельного участка </w:t>
            </w:r>
            <w:smartTag w:uri="urn:schemas-microsoft-com:office:smarttags" w:element="metricconverter">
              <w:smartTagPr>
                <w:attr w:name="ProductID" w:val="-0,01 га"/>
              </w:smartTagPr>
              <w:r w:rsidRPr="00305820">
                <w:rPr>
                  <w:sz w:val="22"/>
                  <w:szCs w:val="22"/>
                </w:rPr>
                <w:t>-</w:t>
              </w:r>
              <w:smartTag w:uri="urn:schemas-microsoft-com:office:smarttags" w:element="metricconverter">
                <w:smartTagPr>
                  <w:attr w:name="ProductID" w:val="0,01 га"/>
                </w:smartTagPr>
                <w:r w:rsidRPr="00305820">
                  <w:rPr>
                    <w:sz w:val="22"/>
                    <w:szCs w:val="22"/>
                  </w:rPr>
                  <w:t>0,01 га</w:t>
                </w:r>
              </w:smartTag>
            </w:smartTag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05820">
                <w:rPr>
                  <w:sz w:val="22"/>
                  <w:szCs w:val="22"/>
                </w:rPr>
                <w:t>0,3 га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5820">
                <w:rPr>
                  <w:sz w:val="22"/>
                  <w:szCs w:val="22"/>
                </w:rPr>
                <w:t>1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30%.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>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 Минимальный процент озеленения – 20%,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 Ограждения с целью минимального затенения территории соседних земельных участков должны быть сетчатые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sz w:val="22"/>
                  <w:szCs w:val="22"/>
                </w:rPr>
                <w:t>1,8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305820">
              <w:rPr>
                <w:sz w:val="22"/>
                <w:szCs w:val="22"/>
              </w:rPr>
              <w:t xml:space="preserve">(Актуализированная редакция СНиП 31-02-2001),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Требования к ограждениям земельных участков:  со стороны улиц ограждения должны быть прозрачными;  характер ограждения, его высота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должны быть единообразными как минимум на протяжении одного квартала с обеих сторон.</w:t>
            </w:r>
          </w:p>
        </w:tc>
      </w:tr>
    </w:tbl>
    <w:p w:rsidR="001D265F" w:rsidRPr="004C5FD3" w:rsidRDefault="001D265F" w:rsidP="001D265F">
      <w:pPr>
        <w:widowControl w:val="0"/>
        <w:rPr>
          <w:sz w:val="24"/>
          <w:szCs w:val="24"/>
        </w:rPr>
      </w:pPr>
    </w:p>
    <w:p w:rsidR="001D265F" w:rsidRPr="004C4B13" w:rsidRDefault="001D265F" w:rsidP="001D265F">
      <w:pPr>
        <w:widowControl w:val="0"/>
        <w:rPr>
          <w:b/>
          <w:sz w:val="24"/>
          <w:szCs w:val="24"/>
        </w:rPr>
      </w:pPr>
      <w:r w:rsidRPr="004C4B13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1D265F" w:rsidRPr="00114276" w:rsidTr="001D5886">
        <w:trPr>
          <w:trHeight w:val="357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ВИДЫ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ОСОБЫЕ УСЛОВИЯ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68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685"/>
        </w:trPr>
        <w:tc>
          <w:tcPr>
            <w:tcW w:w="2518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Дворовые постройки (мастерские, сараи, теплицы, бани и пр.)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Сады, огороды, палисадники,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встроенный в жилой дом гараж на 1-2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легковых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автомобиля. 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Индивидуальные гаражи на придомовом участке на 1-2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легковых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автомобиля.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Расстояние от сараев для скота и птицы до шахтных колодцев должно быть не менее 20м;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>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Придомовые площадки: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игр детей дошкольного и младшего возраста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05820">
                <w:rPr>
                  <w:sz w:val="22"/>
                  <w:szCs w:val="22"/>
                </w:rPr>
                <w:t>12 м</w:t>
              </w:r>
            </w:smartTag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отдыха взрослого населения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для хозяйственных целей</w:t>
            </w:r>
            <w:proofErr w:type="gramStart"/>
            <w:r w:rsidRPr="00305820">
              <w:rPr>
                <w:sz w:val="22"/>
                <w:szCs w:val="22"/>
              </w:rPr>
              <w:t>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р</w:t>
            </w:r>
            <w:proofErr w:type="gramEnd"/>
            <w:r w:rsidRPr="00305820">
              <w:rPr>
                <w:sz w:val="22"/>
                <w:szCs w:val="22"/>
              </w:rPr>
              <w:t xml:space="preserve">асстояние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05820">
                <w:rPr>
                  <w:sz w:val="22"/>
                  <w:szCs w:val="22"/>
                </w:rPr>
                <w:t>20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стоянки автомашин </w:t>
            </w:r>
            <w:proofErr w:type="gramStart"/>
            <w:r w:rsidRPr="00305820">
              <w:rPr>
                <w:sz w:val="22"/>
                <w:szCs w:val="22"/>
              </w:rPr>
              <w:t>-р</w:t>
            </w:r>
            <w:proofErr w:type="gramEnd"/>
            <w:r w:rsidRPr="00305820">
              <w:rPr>
                <w:sz w:val="22"/>
                <w:szCs w:val="22"/>
              </w:rPr>
              <w:t xml:space="preserve">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Высота зданий для всех вспомогательных строений: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5820">
                <w:rPr>
                  <w:color w:val="000000"/>
                  <w:sz w:val="22"/>
                  <w:szCs w:val="22"/>
                </w:rPr>
                <w:t>7 м</w:t>
              </w:r>
            </w:smartTag>
            <w:r w:rsidRPr="00305820">
              <w:rPr>
                <w:color w:val="000000"/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color w:val="000000"/>
                  <w:sz w:val="22"/>
                  <w:szCs w:val="22"/>
                </w:rPr>
                <w:t>1,8 м</w:t>
              </w:r>
            </w:smartTag>
            <w:r w:rsidRPr="003058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1D265F" w:rsidRPr="00305820" w:rsidRDefault="001D265F" w:rsidP="001D5886">
            <w:pPr>
              <w:tabs>
                <w:tab w:val="num" w:pos="1455"/>
                <w:tab w:val="num" w:pos="1739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Вспомогательные строения и сооружения, за исключением гаражей, размещать со стороны улиц не допускается.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557"/>
        </w:trPr>
        <w:tc>
          <w:tcPr>
            <w:tcW w:w="2518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Объекты инженерно-технического обеспечения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305820">
              <w:rPr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жилой</w:t>
            </w:r>
            <w:proofErr w:type="gramEnd"/>
            <w:r w:rsidRPr="00305820">
              <w:rPr>
                <w:sz w:val="22"/>
                <w:szCs w:val="22"/>
              </w:rPr>
              <w:t xml:space="preserve"> зоне.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Максимальное количество этажей  - 1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3939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6C152F" w:rsidRPr="008F60DD" w:rsidRDefault="006C152F" w:rsidP="006C152F">
      <w:pPr>
        <w:widowControl w:val="0"/>
        <w:rPr>
          <w:b/>
          <w:sz w:val="24"/>
          <w:szCs w:val="24"/>
        </w:rPr>
      </w:pPr>
      <w:r w:rsidRPr="00E84639">
        <w:rPr>
          <w:b/>
        </w:rPr>
        <w:t xml:space="preserve">3.   </w:t>
      </w:r>
      <w:r w:rsidRPr="008F60DD">
        <w:rPr>
          <w:b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C152F" w:rsidRPr="00E84639" w:rsidRDefault="006C152F" w:rsidP="006C152F">
      <w:pPr>
        <w:widowControl w:val="0"/>
        <w:rPr>
          <w:b/>
        </w:rPr>
      </w:pP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6C152F" w:rsidRPr="00E84639" w:rsidTr="006C152F">
        <w:trPr>
          <w:trHeight w:val="578"/>
          <w:tblHeader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ВИДЫ</w:t>
            </w:r>
          </w:p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ИСПОЛЬЗОВАНИЯ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bottom w:val="single" w:sz="12" w:space="0" w:color="auto"/>
            </w:tcBorders>
            <w:vAlign w:val="center"/>
          </w:tcPr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ОСОБЫЕ УСЛОВИЯ</w:t>
            </w:r>
          </w:p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РЕАЛИЗАЦИИ РЕГЛАМЕНТА</w:t>
            </w:r>
          </w:p>
        </w:tc>
      </w:tr>
      <w:tr w:rsidR="006C152F" w:rsidRPr="00E84639" w:rsidTr="006C152F">
        <w:trPr>
          <w:trHeight w:val="260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E84639"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E84639"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52F" w:rsidRPr="00E84639" w:rsidRDefault="006C152F" w:rsidP="006C152F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E84639">
              <w:t>3</w:t>
            </w:r>
          </w:p>
        </w:tc>
      </w:tr>
      <w:tr w:rsidR="006C152F" w:rsidRPr="00E84639" w:rsidTr="006C152F">
        <w:trPr>
          <w:trHeight w:val="3113"/>
        </w:trPr>
        <w:tc>
          <w:tcPr>
            <w:tcW w:w="2518" w:type="dxa"/>
            <w:tcBorders>
              <w:top w:val="single" w:sz="12" w:space="0" w:color="auto"/>
            </w:tcBorders>
          </w:tcPr>
          <w:p w:rsidR="006C152F" w:rsidRPr="008F60DD" w:rsidRDefault="006C152F" w:rsidP="006C152F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Аптеки, молочные кухни и раздаточные пункты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8F60DD">
                <w:rPr>
                  <w:sz w:val="22"/>
                  <w:szCs w:val="22"/>
                </w:rPr>
                <w:t>0,3 га</w:t>
              </w:r>
            </w:smartTag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60DD">
                <w:rPr>
                  <w:sz w:val="22"/>
                  <w:szCs w:val="22"/>
                </w:rPr>
                <w:t>5 м</w:t>
              </w:r>
            </w:smartTag>
            <w:r w:rsidRPr="008F60DD">
              <w:rPr>
                <w:sz w:val="22"/>
                <w:szCs w:val="22"/>
              </w:rPr>
              <w:t>., при новом строительстве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Максимальный процент застройки 10%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Минимальный коэффициент озеленения – 10%.</w:t>
            </w:r>
          </w:p>
          <w:p w:rsidR="006C152F" w:rsidRPr="008F60DD" w:rsidRDefault="006C152F" w:rsidP="006C152F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Отдельно стоящие, для обслуживания зоны. 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proofErr w:type="gramStart"/>
            <w:r w:rsidRPr="008F60DD">
              <w:rPr>
                <w:sz w:val="22"/>
                <w:szCs w:val="22"/>
              </w:rPr>
              <w:t>Строительство осуществлять в соответствии со СП 42.13330.2011 (Актуализированная редакция СНиП 2.07.0189* «Градостроительство.</w:t>
            </w:r>
            <w:proofErr w:type="gramEnd"/>
            <w:r w:rsidRPr="008F60DD">
              <w:rPr>
                <w:sz w:val="22"/>
                <w:szCs w:val="22"/>
              </w:rPr>
              <w:t xml:space="preserve"> </w:t>
            </w:r>
            <w:proofErr w:type="gramStart"/>
            <w:r w:rsidRPr="008F60DD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6C152F" w:rsidRPr="00E84639" w:rsidTr="006C152F">
        <w:trPr>
          <w:trHeight w:val="209"/>
        </w:trPr>
        <w:tc>
          <w:tcPr>
            <w:tcW w:w="2518" w:type="dxa"/>
          </w:tcPr>
          <w:p w:rsidR="006C152F" w:rsidRPr="008F60DD" w:rsidRDefault="006C152F" w:rsidP="006C152F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Предприятия мелкорозничной торговли во временных сооружениях (киоски, павильоны, палатки).</w:t>
            </w:r>
          </w:p>
          <w:p w:rsidR="006C152F" w:rsidRPr="008F60DD" w:rsidRDefault="006C152F" w:rsidP="006C152F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3260" w:type="dxa"/>
          </w:tcPr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Торговая площадь  – до 200 </w:t>
            </w:r>
            <w:proofErr w:type="spellStart"/>
            <w:r w:rsidRPr="008F60DD">
              <w:rPr>
                <w:sz w:val="22"/>
                <w:szCs w:val="22"/>
              </w:rPr>
              <w:t>кв.м</w:t>
            </w:r>
            <w:proofErr w:type="spellEnd"/>
            <w:r w:rsidRPr="008F60DD">
              <w:rPr>
                <w:sz w:val="22"/>
                <w:szCs w:val="22"/>
              </w:rPr>
              <w:t>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Площадь земельного участка  - 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8F60DD">
                <w:rPr>
                  <w:sz w:val="22"/>
                  <w:szCs w:val="22"/>
                </w:rPr>
                <w:t>0,08 га</w:t>
              </w:r>
            </w:smartTag>
            <w:r w:rsidRPr="008F60DD">
              <w:rPr>
                <w:sz w:val="22"/>
                <w:szCs w:val="22"/>
              </w:rPr>
              <w:t xml:space="preserve"> на 100 </w:t>
            </w:r>
            <w:proofErr w:type="spellStart"/>
            <w:r w:rsidRPr="008F60DD">
              <w:rPr>
                <w:sz w:val="22"/>
                <w:szCs w:val="22"/>
              </w:rPr>
              <w:t>кв.м</w:t>
            </w:r>
            <w:proofErr w:type="spellEnd"/>
            <w:r w:rsidRPr="008F60DD">
              <w:rPr>
                <w:sz w:val="22"/>
                <w:szCs w:val="22"/>
              </w:rPr>
              <w:t xml:space="preserve">. торговой площади 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60DD">
                <w:rPr>
                  <w:sz w:val="22"/>
                  <w:szCs w:val="22"/>
                </w:rPr>
                <w:t>5 м</w:t>
              </w:r>
            </w:smartTag>
            <w:r w:rsidRPr="008F60DD">
              <w:rPr>
                <w:sz w:val="22"/>
                <w:szCs w:val="22"/>
              </w:rPr>
              <w:t>., при новом строительстве.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Максимальное количество этажей   – до 2 </w:t>
            </w:r>
            <w:proofErr w:type="spellStart"/>
            <w:r w:rsidRPr="008F60DD">
              <w:rPr>
                <w:sz w:val="22"/>
                <w:szCs w:val="22"/>
              </w:rPr>
              <w:t>эт</w:t>
            </w:r>
            <w:proofErr w:type="spellEnd"/>
            <w:r w:rsidRPr="008F60DD">
              <w:rPr>
                <w:sz w:val="22"/>
                <w:szCs w:val="22"/>
              </w:rPr>
              <w:t>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F60DD">
                <w:rPr>
                  <w:sz w:val="22"/>
                  <w:szCs w:val="22"/>
                </w:rPr>
                <w:t>10 м</w:t>
              </w:r>
            </w:smartTag>
            <w:r w:rsidRPr="008F60DD">
              <w:rPr>
                <w:sz w:val="22"/>
                <w:szCs w:val="22"/>
              </w:rPr>
              <w:t>.;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Максимальный процент застройки 10%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Минимальный коэффициент озеленения – 10%.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F60DD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3939" w:type="dxa"/>
          </w:tcPr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Отдельно стоящие, для обслуживания зоны. 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proofErr w:type="gramStart"/>
            <w:r w:rsidRPr="008F60DD">
              <w:rPr>
                <w:sz w:val="22"/>
                <w:szCs w:val="22"/>
              </w:rPr>
              <w:t>Строительство осуществлять в соответствии со СП 42.13330.2011 (Актуализированная редакция СНиП 2.07.0189* «Градостроительство.</w:t>
            </w:r>
            <w:proofErr w:type="gramEnd"/>
            <w:r w:rsidRPr="008F60DD">
              <w:rPr>
                <w:sz w:val="22"/>
                <w:szCs w:val="22"/>
              </w:rPr>
              <w:t xml:space="preserve"> </w:t>
            </w:r>
            <w:proofErr w:type="gramStart"/>
            <w:r w:rsidRPr="008F60DD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</w:p>
          <w:p w:rsidR="006C152F" w:rsidRPr="008F60DD" w:rsidRDefault="006C152F" w:rsidP="006C152F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6C152F" w:rsidRPr="00E84639" w:rsidTr="006C152F">
        <w:trPr>
          <w:trHeight w:val="209"/>
        </w:trPr>
        <w:tc>
          <w:tcPr>
            <w:tcW w:w="2518" w:type="dxa"/>
          </w:tcPr>
          <w:p w:rsidR="006C152F" w:rsidRPr="008F60DD" w:rsidRDefault="006C152F" w:rsidP="006C152F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Жилищно-эксплуатационные организации (административное здание)</w:t>
            </w:r>
          </w:p>
        </w:tc>
        <w:tc>
          <w:tcPr>
            <w:tcW w:w="3260" w:type="dxa"/>
          </w:tcPr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F60DD">
                <w:rPr>
                  <w:sz w:val="22"/>
                  <w:szCs w:val="22"/>
                </w:rPr>
                <w:t>0,2 га</w:t>
              </w:r>
            </w:smartTag>
            <w:r w:rsidRPr="008F60DD">
              <w:rPr>
                <w:sz w:val="22"/>
                <w:szCs w:val="22"/>
              </w:rPr>
              <w:t>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60DD">
                <w:rPr>
                  <w:sz w:val="22"/>
                  <w:szCs w:val="22"/>
                </w:rPr>
                <w:t>5 м</w:t>
              </w:r>
            </w:smartTag>
            <w:r w:rsidRPr="008F60DD">
              <w:rPr>
                <w:sz w:val="22"/>
                <w:szCs w:val="22"/>
              </w:rPr>
              <w:t xml:space="preserve">., 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при новом строительстве.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Максимальное количество </w:t>
            </w:r>
            <w:r w:rsidRPr="008F60DD">
              <w:rPr>
                <w:sz w:val="22"/>
                <w:szCs w:val="22"/>
              </w:rPr>
              <w:lastRenderedPageBreak/>
              <w:t xml:space="preserve">этажей  – до 2 </w:t>
            </w:r>
            <w:proofErr w:type="spellStart"/>
            <w:r w:rsidRPr="008F60DD">
              <w:rPr>
                <w:sz w:val="22"/>
                <w:szCs w:val="22"/>
              </w:rPr>
              <w:t>эт</w:t>
            </w:r>
            <w:proofErr w:type="spellEnd"/>
            <w:r w:rsidRPr="008F60DD">
              <w:rPr>
                <w:sz w:val="22"/>
                <w:szCs w:val="22"/>
              </w:rPr>
              <w:t>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Максимальный процент застройки 10%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Минимальный коэффициент озеленения – 20%.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F60DD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3939" w:type="dxa"/>
          </w:tcPr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lastRenderedPageBreak/>
              <w:t xml:space="preserve">Отдельно стоящие, для обслуживания зоны. </w:t>
            </w:r>
          </w:p>
          <w:p w:rsidR="006C152F" w:rsidRPr="008F60DD" w:rsidRDefault="006C152F" w:rsidP="006C152F">
            <w:pPr>
              <w:widowControl w:val="0"/>
              <w:rPr>
                <w:sz w:val="22"/>
                <w:szCs w:val="22"/>
              </w:rPr>
            </w:pPr>
            <w:proofErr w:type="gramStart"/>
            <w:r w:rsidRPr="008F60DD">
              <w:rPr>
                <w:sz w:val="22"/>
                <w:szCs w:val="22"/>
              </w:rPr>
              <w:t>Строительство осуществлять в соответствии со СП 42.13330.2011 (Актуализированная редакция СНиП 2.07.0189* «Градостроительство.</w:t>
            </w:r>
            <w:proofErr w:type="gramEnd"/>
            <w:r w:rsidRPr="008F60DD">
              <w:rPr>
                <w:sz w:val="22"/>
                <w:szCs w:val="22"/>
              </w:rPr>
              <w:t xml:space="preserve"> </w:t>
            </w:r>
            <w:proofErr w:type="gramStart"/>
            <w:r w:rsidRPr="008F60DD">
              <w:rPr>
                <w:sz w:val="22"/>
                <w:szCs w:val="22"/>
              </w:rPr>
              <w:lastRenderedPageBreak/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6C152F" w:rsidRDefault="006C152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956D33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956D33">
        <w:rPr>
          <w:b/>
          <w:sz w:val="24"/>
          <w:szCs w:val="24"/>
          <w:u w:val="single"/>
        </w:rPr>
        <w:t xml:space="preserve">ЗОНА ЗАСТРОЙКИ МАЛОЭТАЖНЫМИ ЖИЛЫМИ ДОМАМИ </w:t>
      </w:r>
    </w:p>
    <w:p w:rsidR="001D265F" w:rsidRPr="00956D33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956D33">
        <w:rPr>
          <w:b/>
          <w:sz w:val="24"/>
          <w:szCs w:val="24"/>
          <w:u w:val="single"/>
        </w:rPr>
        <w:t>(2-3 ЭТАЖА) (ЖЗ-2)</w:t>
      </w:r>
    </w:p>
    <w:p w:rsidR="001D265F" w:rsidRDefault="001D265F" w:rsidP="001D265F">
      <w:pPr>
        <w:widowControl w:val="0"/>
        <w:rPr>
          <w:b/>
          <w:sz w:val="24"/>
          <w:szCs w:val="24"/>
        </w:rPr>
      </w:pP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  <w:r w:rsidRPr="00956D33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34"/>
        <w:gridCol w:w="4011"/>
      </w:tblGrid>
      <w:tr w:rsidR="001D265F" w:rsidRPr="00114276" w:rsidTr="001D5886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646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Малоэтажные жилые дома, в том числе с приусадебными земельными участками 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1.Минимальная площадь земельного участка - 0,09 га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Максимальный площадь земельного участка - 0,6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Предельная высота зданий для всех основных строений: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высота от уровня земли до верха плоской кровли – не более 10м;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до конька скатной кровли – не более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до конька скатной кровли – не более 7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6.Придомовые площадки: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игр детей дошкольного и младшего возраста расстояние от площадок до окон - 12 м.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отдыха взрослого </w:t>
            </w:r>
            <w:r w:rsidRPr="00305820">
              <w:rPr>
                <w:sz w:val="22"/>
                <w:szCs w:val="22"/>
              </w:rPr>
              <w:lastRenderedPageBreak/>
              <w:t xml:space="preserve">населения расстояние от площадок до окон - 10 м.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занятий физкультурой расстояние от площадок до окон - не менее 10 м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для хозяйственных целей</w:t>
            </w:r>
            <w:proofErr w:type="gramStart"/>
            <w:r w:rsidRPr="00305820">
              <w:rPr>
                <w:sz w:val="22"/>
                <w:szCs w:val="22"/>
              </w:rPr>
              <w:t>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р</w:t>
            </w:r>
            <w:proofErr w:type="gramEnd"/>
            <w:r w:rsidRPr="00305820">
              <w:rPr>
                <w:sz w:val="22"/>
                <w:szCs w:val="22"/>
              </w:rPr>
              <w:t>асстояние от площадок до окон - 20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выгула собак расстояние от площадок до окон - 40 м. 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для стоянки автомашин расстояние от площадок до окон - не менее 10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 озеленения – 20%,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 При новом строительстве.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</w:tc>
        <w:tc>
          <w:tcPr>
            <w:tcW w:w="401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Новое строительство, реконструкцию осуществлять по утвержденному проекту межевания территории</w:t>
            </w:r>
          </w:p>
          <w:p w:rsidR="001D265F" w:rsidRPr="00305820" w:rsidRDefault="001D265F" w:rsidP="001D5886">
            <w:pPr>
              <w:pStyle w:val="1"/>
              <w:spacing w:line="240" w:lineRule="auto"/>
              <w:ind w:firstLine="0"/>
              <w:rPr>
                <w:b w:val="0"/>
                <w:bCs/>
                <w:sz w:val="22"/>
                <w:szCs w:val="22"/>
              </w:rPr>
            </w:pPr>
            <w:proofErr w:type="gramStart"/>
            <w:r w:rsidRPr="00305820">
              <w:rPr>
                <w:b w:val="0"/>
                <w:sz w:val="22"/>
                <w:szCs w:val="22"/>
              </w:rPr>
              <w:t>При проектировании руководствоваться СП 42.13330.2011 (Актуализированная редакция СНиП 2.07.0189* «Градостроительство.</w:t>
            </w:r>
            <w:proofErr w:type="gramEnd"/>
            <w:r w:rsidRPr="00305820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b w:val="0"/>
                <w:sz w:val="22"/>
                <w:szCs w:val="22"/>
              </w:rPr>
              <w:t xml:space="preserve">Планировка и застройка городских и сельских поселений»), </w:t>
            </w:r>
            <w:r w:rsidRPr="00305820">
              <w:rPr>
                <w:b w:val="0"/>
                <w:bCs/>
                <w:sz w:val="22"/>
                <w:szCs w:val="22"/>
              </w:rPr>
              <w:t>СП 30-102-99</w:t>
            </w:r>
            <w:r w:rsidRPr="00305820">
              <w:rPr>
                <w:b w:val="0"/>
                <w:bCs/>
                <w:sz w:val="22"/>
                <w:szCs w:val="22"/>
              </w:rPr>
              <w:br/>
              <w:t>«Планировка и застройка территорий малоэтажного жилищного строительства».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1D265F" w:rsidRPr="00305820" w:rsidRDefault="001D265F" w:rsidP="001D5886">
            <w:pPr>
              <w:tabs>
                <w:tab w:val="num" w:pos="1455"/>
                <w:tab w:val="num" w:pos="1739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Вспомогательные строения и сооружения, за исключением гаражей,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размещать со стороны улиц не допускается.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1086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Объекты социально-бытового назначения 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- не подлежит ограничению.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определения мест допустимого размещения зданий – 1м.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 Предельное количество этажей для пристроенных объектов капитального строительства – 1 этаж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 Общая площадь помещений – до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7.Для объектов общественного питания – вместимость – не более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25 мест;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Пристроенные и встроенные в первые этажи жилых домов с условием обеспечения отдельных входов со стороны красных линий улиц.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Размещение объектов допускается только в случае, если функции объектов </w:t>
            </w:r>
            <w:proofErr w:type="gramStart"/>
            <w:r w:rsidRPr="00305820">
              <w:rPr>
                <w:sz w:val="22"/>
                <w:szCs w:val="22"/>
              </w:rPr>
              <w:t>связанны с проживанием граждан данной территориальной зоны не оказывают</w:t>
            </w:r>
            <w:proofErr w:type="gramEnd"/>
            <w:r w:rsidRPr="00305820">
              <w:rPr>
                <w:sz w:val="22"/>
                <w:szCs w:val="22"/>
              </w:rPr>
              <w:t xml:space="preserve"> негативного воздействия на окружающую среду.</w:t>
            </w:r>
          </w:p>
          <w:p w:rsidR="001D265F" w:rsidRPr="00305820" w:rsidRDefault="001D265F" w:rsidP="001D5886">
            <w:pPr>
              <w:pStyle w:val="1"/>
              <w:spacing w:line="240" w:lineRule="auto"/>
              <w:ind w:firstLin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05820">
              <w:rPr>
                <w:b w:val="0"/>
                <w:sz w:val="22"/>
                <w:szCs w:val="22"/>
              </w:rPr>
              <w:t xml:space="preserve">В случаях размещения нежилых объектов в нижних этажах жилых домов они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обособленные от жилой территории входы для посетителей, подъезды, площадки для парковки автомобилей, в соответствии со </w:t>
            </w:r>
            <w:r w:rsidRPr="00305820">
              <w:rPr>
                <w:b w:val="0"/>
                <w:color w:val="000000"/>
                <w:sz w:val="22"/>
                <w:szCs w:val="22"/>
              </w:rPr>
              <w:t>СП 118.13330.2012 Общественные здания и сооружения. (Актуализированная редакция СНиП 31-06-2009),</w:t>
            </w:r>
          </w:p>
          <w:p w:rsidR="001D265F" w:rsidRPr="00305820" w:rsidRDefault="001D265F" w:rsidP="001D5886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05820">
              <w:rPr>
                <w:b w:val="0"/>
                <w:sz w:val="22"/>
                <w:szCs w:val="22"/>
              </w:rPr>
              <w:t xml:space="preserve">и </w:t>
            </w:r>
            <w:r w:rsidRPr="00305820">
              <w:rPr>
                <w:b w:val="0"/>
                <w:color w:val="000000"/>
                <w:sz w:val="22"/>
                <w:szCs w:val="22"/>
              </w:rPr>
              <w:t>СП 54.13330-2011 Здания жилые многоквартирные (Актуализированная редакция СНиП 31-01-2003)</w:t>
            </w:r>
          </w:p>
        </w:tc>
      </w:tr>
    </w:tbl>
    <w:p w:rsidR="001D265F" w:rsidRPr="00956D33" w:rsidRDefault="001D265F" w:rsidP="001D265F">
      <w:pPr>
        <w:widowControl w:val="0"/>
        <w:rPr>
          <w:b/>
          <w:sz w:val="24"/>
          <w:szCs w:val="24"/>
        </w:rPr>
      </w:pP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  <w:r w:rsidRPr="00956D33">
        <w:rPr>
          <w:b/>
          <w:sz w:val="24"/>
          <w:szCs w:val="24"/>
        </w:rPr>
        <w:t xml:space="preserve">2.   ВСПОМОГАТЕЛЬНЫЕ ВИДЫ И ПАРАМЕТРЫ РАЗРЕШЁННОГО ИСПОЛЬЗОВАНИЯ ЗЕМЕЛЬНЫХ УЧАСТКОВ И ОБЪЕКТОВ КАПИТАЛЬНОГО </w:t>
      </w:r>
      <w:r w:rsidRPr="00956D33">
        <w:rPr>
          <w:b/>
          <w:sz w:val="24"/>
          <w:szCs w:val="24"/>
        </w:rPr>
        <w:lastRenderedPageBreak/>
        <w:t>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24"/>
        <w:gridCol w:w="4012"/>
      </w:tblGrid>
      <w:tr w:rsidR="001D265F" w:rsidRPr="00114276" w:rsidTr="001D5886">
        <w:trPr>
          <w:trHeight w:val="357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7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191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305820">
              <w:rPr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жилой</w:t>
            </w:r>
            <w:proofErr w:type="gramEnd"/>
            <w:r w:rsidRPr="00305820">
              <w:rPr>
                <w:sz w:val="22"/>
                <w:szCs w:val="22"/>
              </w:rPr>
              <w:t xml:space="preserve"> зоне СНиП, технических регламентов, СанПиН, и др. документов.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Максимальное количество этажей </w:t>
            </w:r>
            <w:r w:rsidRPr="00305820">
              <w:rPr>
                <w:sz w:val="22"/>
                <w:szCs w:val="22"/>
              </w:rPr>
              <w:t xml:space="preserve">- 1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</w:tc>
        <w:tc>
          <w:tcPr>
            <w:tcW w:w="401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1658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Стоянки автомобильного транспорта, для обслуживания объектов социального, культурного и бытового назначения</w:t>
            </w:r>
          </w:p>
          <w:p w:rsidR="001D265F" w:rsidRPr="00305820" w:rsidRDefault="001D265F" w:rsidP="001D588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2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Максимальный размер земельного участка – 200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минимальный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Расстояние от площадок до окон не менее - 10м.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Расчет производить от вида объекта, его вместимости в соответствии со строительными нормами и правилами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>-мест осуществлять в соответствии с требованиями к размещению таких объектов в жилой зоне СНиП, СП42.13330.2011 (Актуализированная редакция СНиП 2.07.0189* «Градостроительство.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1406"/>
        </w:trPr>
        <w:tc>
          <w:tcPr>
            <w:tcW w:w="2481" w:type="dxa"/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Дворовые постройки (мастерские, сараи, </w:t>
            </w:r>
            <w:proofErr w:type="gramEnd"/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>теплицы, бани и пр.) Сады, огороды, палисадники</w:t>
            </w:r>
          </w:p>
        </w:tc>
        <w:tc>
          <w:tcPr>
            <w:tcW w:w="3224" w:type="dxa"/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Минимальная площадь земельного участка 0,04 га, максимальная площадь земельного участка 0,4 га.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4012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>Строительство осуществлять в соответствии с СП42.13330.2011 (Актуализированная редакция СНиП 2.07.0189* «Градостроительство.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1291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Индивидуальные гаражи на придомовом участке на 1-2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легковых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автомобиля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0,0015га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- до 3 м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401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Отдельно стоящие, </w:t>
            </w:r>
            <w:proofErr w:type="spellStart"/>
            <w:r w:rsidRPr="00305820">
              <w:rPr>
                <w:sz w:val="22"/>
                <w:szCs w:val="22"/>
              </w:rPr>
              <w:t>подземно</w:t>
            </w:r>
            <w:proofErr w:type="spellEnd"/>
            <w:r w:rsidRPr="00305820">
              <w:rPr>
                <w:sz w:val="22"/>
                <w:szCs w:val="22"/>
              </w:rPr>
              <w:t>-наземные Строительство осуществлять в соответствии с СП 42.13330.2011 (Актуализированная редакция СНиП 2.07.0189* «Градостроительство.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1D265F" w:rsidRPr="00956D33" w:rsidRDefault="001D265F" w:rsidP="001D265F">
      <w:pPr>
        <w:widowControl w:val="0"/>
        <w:rPr>
          <w:b/>
          <w:sz w:val="24"/>
          <w:szCs w:val="24"/>
        </w:rPr>
      </w:pP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  <w:r w:rsidRPr="00956D33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1D265F" w:rsidRPr="00114276" w:rsidTr="001D5886">
        <w:trPr>
          <w:trHeight w:val="389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lastRenderedPageBreak/>
              <w:t>ВИДЫ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55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Аптеки, молочные кухни и раздаточные пункты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площадь земельных участков – 0,3 га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красной линии - не менее 5 м., при новом строительстве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застройки- 10%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озеленения – 10%.</w:t>
            </w: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Планировка и застройка </w:t>
            </w:r>
            <w:r w:rsidRPr="00305820">
              <w:rPr>
                <w:sz w:val="22"/>
                <w:szCs w:val="22"/>
              </w:rPr>
              <w:t>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мелкорозничной торговли во временных сооружениях (киоски, павильоны, палатки),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0,0015 га.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Отступ от красной линии - не менее 5 м.,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Максимальное количество этажей </w:t>
            </w:r>
            <w:r w:rsidRPr="00305820">
              <w:rPr>
                <w:sz w:val="22"/>
                <w:szCs w:val="22"/>
              </w:rPr>
              <w:t xml:space="preserve">– до 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– до 10 м.;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озеленения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</w:t>
            </w: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0,2 га,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Максимальный процент  застройки -70%,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 процент озеленения 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красной линии – не менее 5м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связи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земельных участков – 0,07 га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красной линии - не менее 5 м.,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– до 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 озеленения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</w:t>
            </w: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</w:t>
            </w:r>
            <w:proofErr w:type="gramStart"/>
            <w:r w:rsidRPr="00305820">
              <w:rPr>
                <w:sz w:val="22"/>
                <w:szCs w:val="22"/>
              </w:rPr>
              <w:t xml:space="preserve"> 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</w:t>
            </w:r>
            <w:r w:rsidRPr="00305820">
              <w:rPr>
                <w:sz w:val="22"/>
                <w:szCs w:val="22"/>
              </w:rPr>
              <w:t>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Жилищно-</w:t>
            </w:r>
            <w:r w:rsidRPr="00305820">
              <w:rPr>
                <w:sz w:val="22"/>
                <w:szCs w:val="22"/>
              </w:rPr>
              <w:lastRenderedPageBreak/>
              <w:t>эксплуатационные организации (административное здание)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Максимальная площадь </w:t>
            </w:r>
            <w:r w:rsidRPr="00305820">
              <w:rPr>
                <w:sz w:val="22"/>
                <w:szCs w:val="22"/>
              </w:rPr>
              <w:lastRenderedPageBreak/>
              <w:t>земельного участка – 0,2 га.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– до 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озеленения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</w:t>
            </w: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Отдельно стоящие, для обслуживания </w:t>
            </w:r>
            <w:r w:rsidRPr="00305820">
              <w:rPr>
                <w:sz w:val="22"/>
                <w:szCs w:val="22"/>
              </w:rPr>
              <w:lastRenderedPageBreak/>
              <w:t>зоны.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lastRenderedPageBreak/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</w:t>
            </w:r>
            <w:proofErr w:type="gramStart"/>
            <w:r w:rsidRPr="00305820">
              <w:rPr>
                <w:sz w:val="22"/>
                <w:szCs w:val="22"/>
              </w:rPr>
              <w:t xml:space="preserve"> .</w:t>
            </w:r>
            <w:proofErr w:type="gramEnd"/>
            <w:r w:rsidRPr="00305820">
              <w:rPr>
                <w:sz w:val="22"/>
                <w:szCs w:val="22"/>
              </w:rPr>
              <w:t xml:space="preserve"> Научно-исследовательские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 кредитно-финансовые и страховые организации, банки, нотариально-юридические учреждения, правоохранительные организации, суды.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0,15га. Минимальная длина стороны земельного участка по уличному фронту – 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ширина/глубина – 15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– 3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– 70%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Гостиницы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– 70%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9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 xml:space="preserve">со строительными нормами и правилами, </w:t>
            </w:r>
            <w:r w:rsidRPr="00305820">
              <w:rPr>
                <w:sz w:val="22"/>
                <w:szCs w:val="22"/>
              </w:rPr>
              <w:lastRenderedPageBreak/>
              <w:t>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1D265F" w:rsidRDefault="001D265F" w:rsidP="001D265F">
      <w:pPr>
        <w:jc w:val="center"/>
        <w:rPr>
          <w:b/>
          <w:sz w:val="24"/>
          <w:szCs w:val="24"/>
          <w:u w:val="single"/>
        </w:rPr>
      </w:pP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 xml:space="preserve">ЗОНА ОБЪЕКТОВ ДОШКОЛЬНОГО, НАЧАЛЬНОГО И </w:t>
      </w: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>СРЕДНЕГО ОБЩЕГО ОБРАЗОВАНИЯ (ЖЗ – 3)</w:t>
      </w:r>
    </w:p>
    <w:p w:rsidR="001D265F" w:rsidRPr="00964B7C" w:rsidRDefault="001D265F" w:rsidP="001D265F">
      <w:pPr>
        <w:widowControl w:val="0"/>
        <w:jc w:val="center"/>
        <w:rPr>
          <w:b/>
          <w:color w:val="0077D0"/>
          <w:sz w:val="24"/>
          <w:szCs w:val="24"/>
          <w:u w:val="single"/>
        </w:rPr>
      </w:pPr>
    </w:p>
    <w:p w:rsidR="00F267A6" w:rsidRPr="00EF25F8" w:rsidRDefault="00F267A6" w:rsidP="00F267A6">
      <w:pPr>
        <w:widowControl w:val="0"/>
        <w:rPr>
          <w:b/>
          <w:sz w:val="24"/>
          <w:szCs w:val="24"/>
        </w:rPr>
      </w:pPr>
      <w:r w:rsidRPr="00EF25F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F267A6" w:rsidRPr="00EF25F8" w:rsidRDefault="00F267A6" w:rsidP="00F267A6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6"/>
        <w:gridCol w:w="3821"/>
      </w:tblGrid>
      <w:tr w:rsidR="00F267A6" w:rsidRPr="00114276" w:rsidTr="006C152F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A6" w:rsidRPr="00114276" w:rsidRDefault="00F267A6" w:rsidP="006C152F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ВИДЫ</w:t>
            </w:r>
          </w:p>
          <w:p w:rsidR="00F267A6" w:rsidRPr="00114276" w:rsidRDefault="00F267A6" w:rsidP="006C152F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ИСПОЛЬЗОВАНИЯ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A6" w:rsidRPr="00114276" w:rsidRDefault="00F267A6" w:rsidP="006C152F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ПАРАМЕТРЫ РАЗРЕШЕННОГО ИСПОЛЬЗОВАНИЯ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A6" w:rsidRPr="00114276" w:rsidRDefault="00F267A6" w:rsidP="006C152F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ОСОБЫЕ УСЛОВИЯ</w:t>
            </w:r>
          </w:p>
          <w:p w:rsidR="00F267A6" w:rsidRPr="00114276" w:rsidRDefault="00F267A6" w:rsidP="006C152F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РЕАЛИЗАЦИИ РЕГЛАМЕНТА</w:t>
            </w:r>
          </w:p>
        </w:tc>
      </w:tr>
      <w:tr w:rsidR="00F267A6" w:rsidRPr="00114276" w:rsidTr="006C152F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A6" w:rsidRPr="00114276" w:rsidRDefault="00F267A6" w:rsidP="006C152F">
            <w:pPr>
              <w:widowControl w:val="0"/>
              <w:jc w:val="center"/>
            </w:pPr>
            <w:r w:rsidRPr="00114276">
              <w:t>1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A6" w:rsidRPr="00114276" w:rsidRDefault="00F267A6" w:rsidP="006C152F">
            <w:pPr>
              <w:widowControl w:val="0"/>
              <w:jc w:val="center"/>
            </w:pPr>
            <w:r w:rsidRPr="00114276">
              <w:t>2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A6" w:rsidRPr="00114276" w:rsidRDefault="00F267A6" w:rsidP="006C152F">
            <w:pPr>
              <w:widowControl w:val="0"/>
              <w:jc w:val="center"/>
            </w:pPr>
            <w:r w:rsidRPr="00114276">
              <w:t>3</w:t>
            </w:r>
          </w:p>
        </w:tc>
      </w:tr>
      <w:tr w:rsidR="00F267A6" w:rsidRPr="0008474B" w:rsidTr="006C152F">
        <w:trPr>
          <w:trHeight w:val="2418"/>
        </w:trPr>
        <w:tc>
          <w:tcPr>
            <w:tcW w:w="2481" w:type="dxa"/>
            <w:tcBorders>
              <w:bottom w:val="single" w:sz="12" w:space="0" w:color="auto"/>
            </w:tcBorders>
          </w:tcPr>
          <w:p w:rsidR="00F267A6" w:rsidRPr="0008474B" w:rsidRDefault="00F267A6" w:rsidP="006C152F">
            <w:pPr>
              <w:pStyle w:val="4"/>
              <w:shd w:val="clear" w:color="auto" w:fill="auto"/>
              <w:spacing w:before="0" w:line="240" w:lineRule="auto"/>
              <w:ind w:right="-1"/>
              <w:jc w:val="both"/>
              <w:rPr>
                <w:color w:val="auto"/>
              </w:rPr>
            </w:pPr>
            <w:r w:rsidRPr="0008474B">
              <w:rPr>
                <w:rStyle w:val="a6"/>
                <w:b w:val="0"/>
                <w:color w:val="auto"/>
              </w:rPr>
              <w:t>Дошкольное, начальное и среднее общее образование</w:t>
            </w:r>
          </w:p>
        </w:tc>
        <w:tc>
          <w:tcPr>
            <w:tcW w:w="3406" w:type="dxa"/>
            <w:tcBorders>
              <w:bottom w:val="single" w:sz="12" w:space="0" w:color="auto"/>
            </w:tcBorders>
          </w:tcPr>
          <w:p w:rsidR="00F267A6" w:rsidRPr="00273E8B" w:rsidRDefault="00F267A6" w:rsidP="006C152F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273E8B">
              <w:rPr>
                <w:rStyle w:val="2"/>
                <w:color w:val="auto"/>
              </w:rPr>
              <w:t>1. Макси</w:t>
            </w:r>
            <w:r w:rsidRPr="00273E8B">
              <w:rPr>
                <w:rStyle w:val="2"/>
                <w:color w:val="auto"/>
              </w:rPr>
              <w:softHyphen/>
              <w:t xml:space="preserve">мальная площадь земельного участка - 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273E8B">
                <w:rPr>
                  <w:rStyle w:val="2"/>
                  <w:color w:val="auto"/>
                </w:rPr>
                <w:t>3,3 га</w:t>
              </w:r>
            </w:smartTag>
            <w:r w:rsidRPr="00273E8B">
              <w:rPr>
                <w:rStyle w:val="2"/>
                <w:color w:val="auto"/>
              </w:rPr>
              <w:t>.</w:t>
            </w:r>
          </w:p>
          <w:p w:rsidR="00F267A6" w:rsidRPr="00B84014" w:rsidRDefault="00F267A6" w:rsidP="006C152F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  <w:rPr>
                <w:lang w:eastAsia="ru-RU"/>
              </w:rPr>
            </w:pPr>
            <w:r w:rsidRPr="00B84014">
              <w:rPr>
                <w:lang w:eastAsia="ru-RU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F267A6" w:rsidRPr="00B84014" w:rsidRDefault="00F267A6" w:rsidP="006C152F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  <w:lang w:eastAsia="ru-RU"/>
              </w:rPr>
            </w:pPr>
            <w:r w:rsidRPr="00273E8B">
              <w:rPr>
                <w:rStyle w:val="2"/>
                <w:color w:val="auto"/>
              </w:rPr>
              <w:t xml:space="preserve">3. Предельное  количество этажей - </w:t>
            </w:r>
            <w:r w:rsidR="00C1601E">
              <w:rPr>
                <w:rStyle w:val="2"/>
                <w:color w:val="auto"/>
              </w:rPr>
              <w:t>4</w:t>
            </w:r>
            <w:r w:rsidRPr="00273E8B">
              <w:rPr>
                <w:rStyle w:val="2"/>
                <w:color w:val="auto"/>
              </w:rPr>
              <w:t>эт.</w:t>
            </w:r>
          </w:p>
          <w:p w:rsidR="00F267A6" w:rsidRPr="00273E8B" w:rsidRDefault="00F267A6" w:rsidP="006C152F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273E8B">
              <w:rPr>
                <w:rStyle w:val="2"/>
                <w:color w:val="auto"/>
              </w:rPr>
              <w:t>4. Максимальный процент за</w:t>
            </w:r>
            <w:r w:rsidRPr="00273E8B">
              <w:rPr>
                <w:rStyle w:val="2"/>
                <w:color w:val="auto"/>
              </w:rPr>
              <w:softHyphen/>
              <w:t>стройки в пределах земельного участка - 50%.</w:t>
            </w:r>
          </w:p>
          <w:p w:rsidR="00F267A6" w:rsidRPr="00273E8B" w:rsidRDefault="00F267A6" w:rsidP="006C152F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  <w:color w:val="auto"/>
              </w:rPr>
            </w:pPr>
            <w:r w:rsidRPr="00273E8B">
              <w:rPr>
                <w:rStyle w:val="a6"/>
                <w:b w:val="0"/>
                <w:color w:val="auto"/>
              </w:rPr>
              <w:t>5. Минимальный процент  площади спортив</w:t>
            </w:r>
            <w:r w:rsidRPr="00273E8B">
              <w:rPr>
                <w:rStyle w:val="a6"/>
                <w:b w:val="0"/>
                <w:color w:val="auto"/>
              </w:rPr>
              <w:softHyphen/>
              <w:t xml:space="preserve">но-игровых площадок – 20%. </w:t>
            </w:r>
          </w:p>
          <w:p w:rsidR="00F267A6" w:rsidRPr="00273E8B" w:rsidRDefault="00F267A6" w:rsidP="006C152F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273E8B">
              <w:rPr>
                <w:rStyle w:val="a6"/>
                <w:b w:val="0"/>
                <w:color w:val="auto"/>
              </w:rPr>
              <w:t>6. Минимальный процент озелене</w:t>
            </w:r>
            <w:r w:rsidRPr="00273E8B">
              <w:rPr>
                <w:rStyle w:val="a6"/>
                <w:b w:val="0"/>
                <w:color w:val="auto"/>
              </w:rPr>
              <w:softHyphen/>
              <w:t>ния - не менее 20%</w:t>
            </w:r>
          </w:p>
          <w:p w:rsidR="00F267A6" w:rsidRPr="0008474B" w:rsidRDefault="00F267A6" w:rsidP="006C152F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273E8B">
              <w:rPr>
                <w:rStyle w:val="a6"/>
                <w:b w:val="0"/>
                <w:color w:val="auto"/>
              </w:rPr>
              <w:t>7. Территория участка</w:t>
            </w:r>
            <w:r w:rsidRPr="0008474B">
              <w:rPr>
                <w:rStyle w:val="a6"/>
                <w:b w:val="0"/>
                <w:color w:val="auto"/>
              </w:rPr>
              <w:t xml:space="preserve"> огоражива</w:t>
            </w:r>
            <w:r w:rsidRPr="0008474B">
              <w:rPr>
                <w:rStyle w:val="a6"/>
                <w:b w:val="0"/>
                <w:color w:val="auto"/>
              </w:rPr>
              <w:softHyphen/>
              <w:t>ется по периметру забором высо</w:t>
            </w:r>
            <w:r w:rsidRPr="0008474B">
              <w:rPr>
                <w:rStyle w:val="a6"/>
                <w:b w:val="0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08474B">
                <w:rPr>
                  <w:rStyle w:val="a6"/>
                  <w:b w:val="0"/>
                  <w:color w:val="auto"/>
                </w:rPr>
                <w:t>1,6 м</w:t>
              </w:r>
            </w:smartTag>
            <w:r w:rsidRPr="0008474B">
              <w:rPr>
                <w:rStyle w:val="a6"/>
                <w:b w:val="0"/>
                <w:color w:val="auto"/>
              </w:rPr>
              <w:t>.</w:t>
            </w:r>
          </w:p>
        </w:tc>
        <w:tc>
          <w:tcPr>
            <w:tcW w:w="3821" w:type="dxa"/>
            <w:tcBorders>
              <w:bottom w:val="single" w:sz="12" w:space="0" w:color="auto"/>
            </w:tcBorders>
            <w:vAlign w:val="bottom"/>
          </w:tcPr>
          <w:p w:rsidR="00F267A6" w:rsidRPr="0008474B" w:rsidRDefault="00F267A6" w:rsidP="006C152F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proofErr w:type="gramStart"/>
            <w:r w:rsidRPr="0008474B">
              <w:rPr>
                <w:rStyle w:val="a6"/>
                <w:b w:val="0"/>
                <w:color w:val="auto"/>
              </w:rPr>
              <w:t>Новое строительство и реконструк</w:t>
            </w:r>
            <w:r w:rsidRPr="0008474B">
              <w:rPr>
                <w:rStyle w:val="a6"/>
                <w:b w:val="0"/>
                <w:color w:val="auto"/>
              </w:rPr>
              <w:softHyphen/>
              <w:t>цию осуществлять в соответствии со СП 42.13330.2011 (Актуализирован</w:t>
            </w:r>
            <w:r w:rsidRPr="0008474B">
              <w:rPr>
                <w:rStyle w:val="a6"/>
                <w:b w:val="0"/>
                <w:color w:val="auto"/>
              </w:rPr>
              <w:softHyphen/>
              <w:t>ная редакция СНиП 2.07.0189* «Гра</w:t>
            </w:r>
            <w:r w:rsidRPr="0008474B">
              <w:rPr>
                <w:rStyle w:val="a6"/>
                <w:b w:val="0"/>
                <w:color w:val="auto"/>
              </w:rPr>
              <w:softHyphen/>
              <w:t>достроительство.</w:t>
            </w:r>
            <w:proofErr w:type="gramEnd"/>
            <w:r w:rsidRPr="0008474B">
              <w:rPr>
                <w:rStyle w:val="a6"/>
                <w:b w:val="0"/>
                <w:color w:val="auto"/>
              </w:rPr>
              <w:t xml:space="preserve"> </w:t>
            </w:r>
            <w:proofErr w:type="gramStart"/>
            <w:r w:rsidRPr="0008474B">
              <w:rPr>
                <w:rStyle w:val="a6"/>
                <w:b w:val="0"/>
                <w:color w:val="auto"/>
              </w:rPr>
              <w:t>Планировка и за</w:t>
            </w:r>
            <w:r w:rsidRPr="0008474B">
              <w:rPr>
                <w:rStyle w:val="a6"/>
                <w:b w:val="0"/>
                <w:color w:val="auto"/>
              </w:rPr>
              <w:softHyphen/>
              <w:t>стройка городских и сельских посе</w:t>
            </w:r>
            <w:r w:rsidRPr="0008474B">
              <w:rPr>
                <w:rStyle w:val="a6"/>
                <w:b w:val="0"/>
                <w:color w:val="auto"/>
              </w:rPr>
              <w:softHyphen/>
              <w:t>лений»), СП, со строительными нор</w:t>
            </w:r>
            <w:r w:rsidRPr="0008474B">
              <w:rPr>
                <w:rStyle w:val="a6"/>
                <w:b w:val="0"/>
                <w:color w:val="auto"/>
              </w:rPr>
              <w:softHyphen/>
              <w:t>мами и правилами, техническими ре</w:t>
            </w:r>
            <w:r w:rsidRPr="0008474B">
              <w:rPr>
                <w:rStyle w:val="a6"/>
                <w:b w:val="0"/>
                <w:color w:val="auto"/>
              </w:rPr>
              <w:softHyphen/>
              <w:t>гламентами, по утвержденному про</w:t>
            </w:r>
            <w:r w:rsidRPr="0008474B">
              <w:rPr>
                <w:rStyle w:val="a6"/>
                <w:b w:val="0"/>
                <w:color w:val="auto"/>
              </w:rPr>
              <w:softHyphen/>
              <w:t>екту планировки, проекту межевания территории.</w:t>
            </w:r>
            <w:proofErr w:type="gramEnd"/>
          </w:p>
          <w:p w:rsidR="00F267A6" w:rsidRPr="0008474B" w:rsidRDefault="00F267A6" w:rsidP="006C152F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08474B">
              <w:rPr>
                <w:rStyle w:val="a6"/>
                <w:b w:val="0"/>
                <w:color w:val="auto"/>
              </w:rPr>
              <w:t>Земельный участок объекта основно</w:t>
            </w:r>
            <w:r w:rsidRPr="0008474B">
              <w:rPr>
                <w:rStyle w:val="a6"/>
                <w:b w:val="0"/>
                <w:color w:val="auto"/>
              </w:rPr>
              <w:softHyphen/>
              <w:t>го вида использования неделим. Проектирование объекта общеобразо</w:t>
            </w:r>
            <w:r w:rsidRPr="0008474B">
              <w:rPr>
                <w:rStyle w:val="a6"/>
                <w:b w:val="0"/>
                <w:color w:val="auto"/>
              </w:rPr>
              <w:softHyphen/>
              <w:t>вательного назначения допускается в комплексе с отдельно-стоящими, встроено-пристроенными спортив</w:t>
            </w:r>
            <w:r w:rsidRPr="0008474B">
              <w:rPr>
                <w:rStyle w:val="a6"/>
                <w:b w:val="0"/>
                <w:color w:val="auto"/>
              </w:rPr>
              <w:softHyphen/>
              <w:t>ными залами, бассейном, объектами инженерно-технического и админи</w:t>
            </w:r>
            <w:r w:rsidRPr="0008474B">
              <w:rPr>
                <w:rStyle w:val="a6"/>
                <w:b w:val="0"/>
                <w:color w:val="auto"/>
              </w:rPr>
              <w:softHyphen/>
              <w:t>стративного назначения, необходи</w:t>
            </w:r>
            <w:r w:rsidRPr="0008474B">
              <w:rPr>
                <w:rStyle w:val="a6"/>
                <w:b w:val="0"/>
                <w:color w:val="auto"/>
              </w:rPr>
              <w:softHyphen/>
              <w:t>мых для обеспечения объектов обще</w:t>
            </w:r>
            <w:r w:rsidRPr="0008474B">
              <w:rPr>
                <w:rStyle w:val="a6"/>
                <w:b w:val="0"/>
                <w:color w:val="auto"/>
              </w:rPr>
              <w:softHyphen/>
              <w:t>образовательного обеспечения. Перепрофилирование объектов недо</w:t>
            </w:r>
            <w:r w:rsidRPr="0008474B">
              <w:rPr>
                <w:rStyle w:val="a6"/>
                <w:b w:val="0"/>
                <w:color w:val="auto"/>
              </w:rPr>
              <w:softHyphen/>
              <w:t>пустимо</w:t>
            </w:r>
          </w:p>
        </w:tc>
      </w:tr>
    </w:tbl>
    <w:p w:rsidR="00F267A6" w:rsidRPr="0008474B" w:rsidRDefault="00F267A6" w:rsidP="00F267A6">
      <w:pPr>
        <w:widowControl w:val="0"/>
      </w:pPr>
    </w:p>
    <w:p w:rsidR="00F267A6" w:rsidRPr="0008474B" w:rsidRDefault="00F267A6" w:rsidP="00F267A6">
      <w:pPr>
        <w:widowControl w:val="0"/>
        <w:rPr>
          <w:b/>
        </w:rPr>
      </w:pPr>
    </w:p>
    <w:p w:rsidR="00F267A6" w:rsidRPr="0008474B" w:rsidRDefault="00F267A6" w:rsidP="00F267A6">
      <w:pPr>
        <w:widowControl w:val="0"/>
        <w:rPr>
          <w:b/>
        </w:rPr>
      </w:pPr>
      <w:r w:rsidRPr="0008474B">
        <w:rPr>
          <w:b/>
        </w:rPr>
        <w:t>2.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F267A6" w:rsidRPr="0008474B" w:rsidRDefault="00F267A6" w:rsidP="00F267A6">
      <w:pPr>
        <w:widowControl w:val="0"/>
        <w:rPr>
          <w:b/>
        </w:rPr>
      </w:pPr>
    </w:p>
    <w:p w:rsidR="00F267A6" w:rsidRDefault="00F267A6" w:rsidP="00F267A6">
      <w:pPr>
        <w:widowControl w:val="0"/>
        <w:rPr>
          <w:b/>
        </w:rPr>
      </w:pPr>
      <w:r w:rsidRPr="0008474B">
        <w:rPr>
          <w:b/>
        </w:rPr>
        <w:t>3.   УСЛОВНО РАЗРЕШЁННЫЕ ВИДЫ И ПАРАМЕТРЫ ИСПОЛЬЗОВАНИЯ ЗЕМЕЛЬНЫХ УЧАСТКОВ И ОБЪЕКТОВ КАПИТАЛЬНОГО СТРОИТЕЛЬСТВА:</w:t>
      </w:r>
      <w:r w:rsidRPr="0008474B">
        <w:t xml:space="preserve"> </w:t>
      </w:r>
      <w:r w:rsidRPr="0008474B">
        <w:rPr>
          <w:b/>
        </w:rPr>
        <w:t>нет.</w:t>
      </w:r>
    </w:p>
    <w:p w:rsidR="00F267A6" w:rsidRDefault="00F267A6" w:rsidP="00F267A6">
      <w:pPr>
        <w:widowControl w:val="0"/>
        <w:rPr>
          <w:b/>
        </w:rPr>
      </w:pPr>
    </w:p>
    <w:p w:rsidR="00F267A6" w:rsidRDefault="00F267A6" w:rsidP="00F267A6">
      <w:pPr>
        <w:widowControl w:val="0"/>
        <w:rPr>
          <w:b/>
        </w:rPr>
      </w:pPr>
    </w:p>
    <w:p w:rsidR="00F267A6" w:rsidRDefault="00F267A6" w:rsidP="00F267A6">
      <w:pPr>
        <w:widowControl w:val="0"/>
        <w:rPr>
          <w:b/>
        </w:rPr>
      </w:pPr>
    </w:p>
    <w:p w:rsidR="00F267A6" w:rsidRPr="0008474B" w:rsidRDefault="00F267A6" w:rsidP="00F267A6">
      <w:pPr>
        <w:widowControl w:val="0"/>
      </w:pPr>
    </w:p>
    <w:p w:rsidR="001D265F" w:rsidRPr="001D5886" w:rsidRDefault="001D265F" w:rsidP="001D5886">
      <w:pPr>
        <w:widowControl w:val="0"/>
        <w:jc w:val="center"/>
        <w:rPr>
          <w:b/>
          <w:bCs/>
          <w:sz w:val="24"/>
          <w:szCs w:val="24"/>
        </w:rPr>
      </w:pPr>
      <w:r w:rsidRPr="00964B7C">
        <w:rPr>
          <w:b/>
          <w:bCs/>
          <w:sz w:val="24"/>
          <w:szCs w:val="24"/>
        </w:rPr>
        <w:t>ОБЩЕСТВЕННО-ДЕЛОВЫЕ ЗОНЫ:</w:t>
      </w: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 xml:space="preserve">ЗОНА ОБЪЕКТОВ ОБЩЕСТВЕННО-ДЕЛОВОГО И КОММЕРЧЕСКОГО </w:t>
      </w: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>НАЗНАЧЕНИЯ (ОДЗ-1)</w:t>
      </w:r>
    </w:p>
    <w:p w:rsidR="001D265F" w:rsidRPr="00964B7C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964B7C" w:rsidRDefault="001D265F" w:rsidP="001D265F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723"/>
        <w:gridCol w:w="3504"/>
      </w:tblGrid>
      <w:tr w:rsidR="001D265F" w:rsidRPr="00114276" w:rsidTr="001D5886">
        <w:trPr>
          <w:trHeight w:val="55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F267A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67A6">
              <w:rPr>
                <w:b/>
                <w:sz w:val="24"/>
                <w:szCs w:val="24"/>
              </w:rPr>
              <w:t>ВИДЫ</w:t>
            </w:r>
          </w:p>
          <w:p w:rsidR="001D265F" w:rsidRPr="00F267A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67A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F267A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67A6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F267A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67A6">
              <w:rPr>
                <w:b/>
                <w:sz w:val="24"/>
                <w:szCs w:val="24"/>
              </w:rPr>
              <w:t>ОСОБЫЕ УСЛОВИЯ</w:t>
            </w:r>
          </w:p>
          <w:p w:rsidR="001D265F" w:rsidRPr="00F267A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267A6">
              <w:rPr>
                <w:b/>
                <w:sz w:val="24"/>
                <w:szCs w:val="24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07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F267A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F267A6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F267A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F267A6">
              <w:rPr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F267A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F267A6">
              <w:rPr>
                <w:sz w:val="24"/>
                <w:szCs w:val="24"/>
              </w:rPr>
              <w:t>3</w:t>
            </w:r>
          </w:p>
        </w:tc>
      </w:tr>
      <w:tr w:rsidR="001D265F" w:rsidRPr="00114276" w:rsidTr="001D5886">
        <w:trPr>
          <w:trHeight w:val="92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 Научно-исследовательские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 кредитно-финансовые и страховые организации, банки, нотариально-юридические учреждения, правоохранительные организации, суды.</w:t>
            </w:r>
            <w:proofErr w:type="gramEnd"/>
          </w:p>
        </w:tc>
        <w:tc>
          <w:tcPr>
            <w:tcW w:w="3723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0,045 га. 2.Минимальный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6.Максимальная высота оград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– 1,5 м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proofErr w:type="gramStart"/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Планировка и застройка городских и сельских поселений»); СП 118.13330.2012 (Актуализированная редакция  </w:t>
            </w:r>
            <w:hyperlink r:id="rId6" w:history="1">
              <w:r w:rsidRPr="00305820">
                <w:rPr>
                  <w:sz w:val="22"/>
                  <w:szCs w:val="22"/>
                </w:rPr>
                <w:t>СНиП 31-06-2009</w:t>
              </w:r>
            </w:hyperlink>
            <w:r w:rsidRPr="00305820">
              <w:rPr>
                <w:sz w:val="22"/>
                <w:szCs w:val="22"/>
              </w:rPr>
              <w:t>) и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другие действующие нормативные документы и технические регламенты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СП,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61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Предприятия бытового обслуживания, предприятия общественного питания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0,045 га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- 0,2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</w:t>
            </w:r>
            <w:r w:rsidRPr="00305820">
              <w:rPr>
                <w:sz w:val="22"/>
                <w:szCs w:val="22"/>
              </w:rPr>
              <w:lastRenderedPageBreak/>
              <w:t xml:space="preserve">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6.Максимальная высота оград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коэффициент озеленения – 10%, 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548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Предприятия связи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-0,045 га.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новом строительстве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процент озеленения – 10%, 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Встроенные и пристроенные в основные виды использования, 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Планировка и застройка городских и сельских поселений»)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spellStart"/>
            <w:r w:rsidRPr="00305820">
              <w:rPr>
                <w:sz w:val="22"/>
                <w:szCs w:val="22"/>
              </w:rPr>
              <w:t>СП,со</w:t>
            </w:r>
            <w:proofErr w:type="spellEnd"/>
            <w:r w:rsidRPr="00305820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71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0,045 га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места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–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новом строительстве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-1,5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процент озеленения </w:t>
            </w:r>
            <w:r w:rsidRPr="00305820">
              <w:rPr>
                <w:sz w:val="22"/>
                <w:szCs w:val="22"/>
              </w:rPr>
              <w:lastRenderedPageBreak/>
              <w:t xml:space="preserve">– 10%, 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1809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Внешкольные учреждения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Внешкольные учреждения –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не более 50 мест.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– не подлежит ограничению. Максимальная площадь земельного участка - не подлежит ограничению. Определяется в соответствии с заданием на проектирование.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2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25 м., при новом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>строительстве</w:t>
            </w:r>
            <w:proofErr w:type="gramEnd"/>
            <w:r w:rsidRPr="00305820">
              <w:rPr>
                <w:sz w:val="22"/>
                <w:szCs w:val="22"/>
              </w:rPr>
              <w:t xml:space="preserve">;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спортивно-игровых площадок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8.Минимальный процент озеленения – 30%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Размещать внешкольные учреждения на территории с учетом транспортной доступности не более 30 мин.</w:t>
            </w:r>
          </w:p>
        </w:tc>
      </w:tr>
      <w:tr w:rsidR="001D265F" w:rsidRPr="00114276" w:rsidTr="001D5886">
        <w:trPr>
          <w:trHeight w:val="442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Учреждения культуры и искусства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0,045 га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 xml:space="preserve">6.Минимальный процент озеленения </w:t>
            </w:r>
            <w:r w:rsidRPr="00305820">
              <w:rPr>
                <w:sz w:val="22"/>
                <w:szCs w:val="22"/>
              </w:rPr>
              <w:lastRenderedPageBreak/>
              <w:t>– 10%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Планировка и застройка городских и сельских поселений»)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СП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673"/>
        </w:trPr>
        <w:tc>
          <w:tcPr>
            <w:tcW w:w="2481" w:type="dxa"/>
          </w:tcPr>
          <w:p w:rsidR="001D265F" w:rsidRPr="00305820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lastRenderedPageBreak/>
              <w:t>Предприятия мелкорозничной торговли во временных сооружениях (киоски, павильоны, палатки), предприятия розничной и мелкооптовой торговли, в том числе торгово-развлекательные комплексы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1.Минимальная площадь земельного участка -0,0015 га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2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Предельная высота -10 м.;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коэффициент озеленения – 10%.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7.Максимальная высота оград </w:t>
            </w:r>
          </w:p>
          <w:p w:rsidR="001D265F" w:rsidRPr="00305820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– 1,5 м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673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305820">
              <w:rPr>
                <w:sz w:val="22"/>
                <w:szCs w:val="22"/>
              </w:rPr>
              <w:t>Учреждения жилищно-коммунального хозяйства (кроме пунктов приема вторичного сырья, кладбищ, для жилищно-эксплуатационных  организаций (административные здания)</w:t>
            </w:r>
            <w:proofErr w:type="gramEnd"/>
          </w:p>
        </w:tc>
        <w:tc>
          <w:tcPr>
            <w:tcW w:w="3723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1.Максимальная площадь земельного участка - 0,2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2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коэффициент озеленения – 20%.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7.Максимальная высота оград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- 1,5 м.</w:t>
            </w:r>
          </w:p>
        </w:tc>
        <w:tc>
          <w:tcPr>
            <w:tcW w:w="350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Встроенные и пристроенные в основные виды использования, 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Планировка и застройка городских и сельских поселений»)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>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964B7C" w:rsidRDefault="001D265F" w:rsidP="001D265F">
      <w:pPr>
        <w:widowControl w:val="0"/>
        <w:rPr>
          <w:sz w:val="24"/>
          <w:szCs w:val="24"/>
        </w:rPr>
      </w:pPr>
    </w:p>
    <w:p w:rsidR="001D265F" w:rsidRPr="00964B7C" w:rsidRDefault="001D265F" w:rsidP="001D265F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4"/>
        <w:gridCol w:w="3302"/>
        <w:gridCol w:w="4042"/>
      </w:tblGrid>
      <w:tr w:rsidR="001D265F" w:rsidRPr="00114276" w:rsidTr="001D5886">
        <w:trPr>
          <w:trHeight w:val="387"/>
          <w:tblHeader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84"/>
          <w:tblHeader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305820">
              <w:rPr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305820">
              <w:rPr>
                <w:sz w:val="22"/>
                <w:szCs w:val="22"/>
              </w:rPr>
              <w:t xml:space="preserve"> общественно-делового назначения, СНиП, технических регламентов, СП, СанПиН, и др. документов.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lastRenderedPageBreak/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-1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404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lastRenderedPageBreak/>
              <w:t>Строительство осуществлять в соответствии со СП 42.13330.2011 (Актуализированная редакция СНиП 2.07.0189* «Градостроительство.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 xml:space="preserve">Планировка и застройка городских и сельских поселений»), СП, строительными нормами и правилами, техническими регламентами, по утвержденному проекту планировки, </w:t>
            </w:r>
            <w:r w:rsidRPr="00305820">
              <w:rPr>
                <w:sz w:val="22"/>
                <w:szCs w:val="22"/>
              </w:rPr>
              <w:lastRenderedPageBreak/>
              <w:t>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Площадь земельного участка для стоянки автомобильного транспорта: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предприятия общественного питания, коммунально </w:t>
            </w:r>
            <w:proofErr w:type="gramStart"/>
            <w:r w:rsidRPr="00305820">
              <w:rPr>
                <w:sz w:val="22"/>
                <w:szCs w:val="22"/>
              </w:rPr>
              <w:t>-б</w:t>
            </w:r>
            <w:proofErr w:type="gramEnd"/>
            <w:r w:rsidRPr="00305820">
              <w:rPr>
                <w:sz w:val="22"/>
                <w:szCs w:val="22"/>
              </w:rPr>
              <w:t xml:space="preserve">ытового обслуживания – минимальный 210кв.м.; максимальный – 300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предприятий бытового обслуживания - </w:t>
            </w:r>
            <w:proofErr w:type="gramStart"/>
            <w:r w:rsidRPr="00305820">
              <w:rPr>
                <w:sz w:val="22"/>
                <w:szCs w:val="22"/>
              </w:rPr>
              <w:t>минимальный</w:t>
            </w:r>
            <w:proofErr w:type="gramEnd"/>
            <w:r w:rsidRPr="00305820">
              <w:rPr>
                <w:sz w:val="22"/>
                <w:szCs w:val="22"/>
              </w:rPr>
              <w:t xml:space="preserve"> - 50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.; максимальный –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учреждений управления – </w:t>
            </w:r>
            <w:proofErr w:type="gramStart"/>
            <w:r w:rsidRPr="00305820">
              <w:rPr>
                <w:sz w:val="22"/>
                <w:szCs w:val="22"/>
              </w:rPr>
              <w:t>максимальный</w:t>
            </w:r>
            <w:proofErr w:type="gramEnd"/>
            <w:r w:rsidRPr="00305820">
              <w:rPr>
                <w:sz w:val="22"/>
                <w:szCs w:val="22"/>
              </w:rPr>
              <w:t xml:space="preserve"> – 300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- для спортивных сооружений – минимальный –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., максимальный – 300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клубных – 900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Расстояние от площадок до окон не менее - 10м.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404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>-мест осуществлять в соответствии с требованиями к размещению таких объектов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05820">
              <w:rPr>
                <w:sz w:val="22"/>
                <w:szCs w:val="22"/>
              </w:rPr>
              <w:t>СП</w:t>
            </w:r>
            <w:proofErr w:type="gramStart"/>
            <w:r w:rsidRPr="00305820">
              <w:rPr>
                <w:sz w:val="22"/>
                <w:szCs w:val="22"/>
              </w:rPr>
              <w:t>,с</w:t>
            </w:r>
            <w:proofErr w:type="gramEnd"/>
            <w:r w:rsidRPr="00305820">
              <w:rPr>
                <w:sz w:val="22"/>
                <w:szCs w:val="22"/>
              </w:rPr>
              <w:t>о</w:t>
            </w:r>
            <w:proofErr w:type="spellEnd"/>
            <w:r w:rsidRPr="00305820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D265F" w:rsidRPr="00964B7C" w:rsidRDefault="001D265F" w:rsidP="001D265F">
      <w:pPr>
        <w:widowControl w:val="0"/>
        <w:rPr>
          <w:b/>
          <w:sz w:val="24"/>
          <w:szCs w:val="24"/>
        </w:rPr>
      </w:pPr>
    </w:p>
    <w:p w:rsidR="001D265F" w:rsidRDefault="001D265F" w:rsidP="001D5886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 нет</w:t>
      </w:r>
      <w:r>
        <w:rPr>
          <w:b/>
          <w:sz w:val="24"/>
          <w:szCs w:val="24"/>
        </w:rPr>
        <w:t>.</w:t>
      </w:r>
    </w:p>
    <w:p w:rsidR="00F267A6" w:rsidRPr="001D5886" w:rsidRDefault="00F267A6" w:rsidP="001D5886">
      <w:pPr>
        <w:widowControl w:val="0"/>
        <w:rPr>
          <w:b/>
          <w:sz w:val="24"/>
          <w:szCs w:val="24"/>
        </w:rPr>
      </w:pPr>
    </w:p>
    <w:p w:rsidR="001D265F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B456D0">
        <w:rPr>
          <w:b/>
          <w:sz w:val="24"/>
          <w:szCs w:val="24"/>
          <w:u w:val="single"/>
        </w:rPr>
        <w:t>ЗОНА ОБЪЕКТОВ ОБЩЕСТВЕНН</w:t>
      </w:r>
      <w:proofErr w:type="gramStart"/>
      <w:r w:rsidRPr="00B456D0">
        <w:rPr>
          <w:b/>
          <w:sz w:val="24"/>
          <w:szCs w:val="24"/>
          <w:u w:val="single"/>
        </w:rPr>
        <w:t>О-</w:t>
      </w:r>
      <w:proofErr w:type="gramEnd"/>
      <w:r w:rsidRPr="00B456D0">
        <w:rPr>
          <w:b/>
          <w:sz w:val="24"/>
          <w:szCs w:val="24"/>
          <w:u w:val="single"/>
        </w:rPr>
        <w:t xml:space="preserve"> КОММУНАЛЬНОГО </w:t>
      </w:r>
    </w:p>
    <w:p w:rsidR="001D265F" w:rsidRPr="00B456D0" w:rsidRDefault="001D265F" w:rsidP="001D5886">
      <w:pPr>
        <w:widowControl w:val="0"/>
        <w:jc w:val="center"/>
        <w:rPr>
          <w:b/>
          <w:sz w:val="24"/>
          <w:szCs w:val="24"/>
          <w:u w:val="single"/>
        </w:rPr>
      </w:pPr>
      <w:r w:rsidRPr="00B456D0">
        <w:rPr>
          <w:b/>
          <w:sz w:val="24"/>
          <w:szCs w:val="24"/>
          <w:u w:val="single"/>
        </w:rPr>
        <w:t xml:space="preserve">НАЗНАЧЕНИЯ </w:t>
      </w:r>
      <w:r>
        <w:rPr>
          <w:b/>
          <w:sz w:val="24"/>
          <w:szCs w:val="24"/>
          <w:u w:val="single"/>
        </w:rPr>
        <w:t xml:space="preserve"> </w:t>
      </w:r>
      <w:r w:rsidRPr="00B456D0">
        <w:rPr>
          <w:b/>
          <w:sz w:val="24"/>
          <w:szCs w:val="24"/>
          <w:u w:val="single"/>
        </w:rPr>
        <w:t>(ОДЗ-2)</w:t>
      </w:r>
    </w:p>
    <w:p w:rsidR="001D265F" w:rsidRPr="00B456D0" w:rsidRDefault="001D265F" w:rsidP="001D265F">
      <w:pPr>
        <w:widowControl w:val="0"/>
        <w:rPr>
          <w:b/>
          <w:sz w:val="24"/>
          <w:szCs w:val="24"/>
        </w:rPr>
      </w:pPr>
      <w:r w:rsidRPr="00B456D0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581"/>
        <w:gridCol w:w="3646"/>
      </w:tblGrid>
      <w:tr w:rsidR="001D265F" w:rsidRPr="00114276" w:rsidTr="001D5886">
        <w:trPr>
          <w:trHeight w:val="55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79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1468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Предприятия торговли (в том числе оптовые), рыночные комплексы 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1.Минимальная площадь земельного участка -0,045га.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Минимальные размеры земельного участка: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длина стороны земельного участка по уличному фронту – 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</w:t>
            </w:r>
            <w:r w:rsidRPr="00305820">
              <w:rPr>
                <w:sz w:val="22"/>
                <w:szCs w:val="22"/>
              </w:rPr>
              <w:lastRenderedPageBreak/>
              <w:t>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процент озеленения – 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Дополнительные требования к параметрам сооружений и границам земельных участков в соответствии с СП 42.13330.2011 </w:t>
            </w:r>
            <w:r w:rsidRPr="00305820">
              <w:rPr>
                <w:sz w:val="22"/>
                <w:szCs w:val="22"/>
              </w:rPr>
              <w:t xml:space="preserve">(Актуализированная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</w:t>
            </w:r>
            <w:r w:rsidRPr="00305820">
              <w:rPr>
                <w:sz w:val="22"/>
                <w:szCs w:val="22"/>
              </w:rPr>
              <w:lastRenderedPageBreak/>
              <w:t>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814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Предприятия бытового обслуживания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1. Минимальная площадь земельного участка - 0,045 га,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Минимальные размеры земельного участка: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длина стороны земельного участка по уличному фронту – 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процент озеленения – 10%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60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 xml:space="preserve">Предприятия общественного питания 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0,2 га.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5.Минимальный  процент озеленения 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6.Отступ от красной линии – не менее 5м.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 и др.</w:t>
            </w:r>
            <w:proofErr w:type="gramEnd"/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Учреждения жилищно-коммунального хозяйства (кроме кладбищ, гостиниц), 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</w:t>
            </w:r>
            <w:r w:rsidRPr="00305820">
              <w:rPr>
                <w:sz w:val="22"/>
                <w:szCs w:val="22"/>
              </w:rPr>
              <w:lastRenderedPageBreak/>
              <w:t>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2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 Предельное количество этажей -2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 Максимальная высота оград 1,5м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Предприятия централизованного выполнения заказов, прачечные, химчистки, бани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– не подлежит ограничению.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2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6.Максимальная высота ограждения в легких конструкциях – 1,5 м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7.Отступ от красной линии - не менее 5 м  при новом строительстве.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  <w:r w:rsidRPr="00305820">
              <w:rPr>
                <w:color w:val="000000"/>
                <w:sz w:val="22"/>
                <w:szCs w:val="22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СП 42.13330.2011 </w:t>
            </w:r>
            <w:r w:rsidRPr="00305820">
              <w:rPr>
                <w:sz w:val="22"/>
                <w:szCs w:val="22"/>
              </w:rPr>
              <w:t xml:space="preserve">(Актуализированная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Планировка и застройка городских и сельских поселений»), СП,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</w:tcPr>
          <w:p w:rsidR="001D265F" w:rsidRPr="00114276" w:rsidRDefault="001D265F" w:rsidP="001D58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114276">
              <w:rPr>
                <w:sz w:val="24"/>
                <w:szCs w:val="24"/>
              </w:rPr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научно-исследовательские организации (за исключением специальных сооружений), проектные и конструкторские организации, редакционно-</w:t>
            </w:r>
            <w:r w:rsidRPr="00114276">
              <w:rPr>
                <w:sz w:val="24"/>
                <w:szCs w:val="24"/>
              </w:rPr>
              <w:lastRenderedPageBreak/>
              <w:t>издательские и информационные, правоохранительные организации, суды.</w:t>
            </w:r>
            <w:proofErr w:type="gramEnd"/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1.Минимальная площадь земельного участка -0,015 га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здания 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15 м. 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1D265F" w:rsidRPr="00305820" w:rsidRDefault="001D265F" w:rsidP="001D5886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СП 42.13330.2011 </w:t>
            </w:r>
            <w:r w:rsidRPr="00305820">
              <w:rPr>
                <w:sz w:val="22"/>
                <w:szCs w:val="22"/>
              </w:rPr>
              <w:t xml:space="preserve">(Актуализированная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 другие действующие нормативные документы и технические регламенты.</w:t>
            </w:r>
            <w:proofErr w:type="gramEnd"/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114276" w:rsidRDefault="001D265F" w:rsidP="001D5886">
            <w:pPr>
              <w:widowControl w:val="0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lastRenderedPageBreak/>
              <w:t>Производственные и коммунальные объекты 5 класса опасности</w:t>
            </w: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1.Минимальная площадь земельного участка 0,02 га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здания 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15 м. 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м., при новом строительстве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8.Площадь озеленения не менее 30% от площади зоны</w:t>
            </w:r>
          </w:p>
        </w:tc>
        <w:tc>
          <w:tcPr>
            <w:tcW w:w="3646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 здания.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D265F" w:rsidRPr="00A47718" w:rsidRDefault="001D265F" w:rsidP="001D265F">
      <w:pPr>
        <w:widowControl w:val="0"/>
        <w:rPr>
          <w:sz w:val="24"/>
          <w:szCs w:val="24"/>
          <w:highlight w:val="yellow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62"/>
        <w:gridCol w:w="3965"/>
      </w:tblGrid>
      <w:tr w:rsidR="001D265F" w:rsidRPr="00114276" w:rsidTr="001D5886">
        <w:trPr>
          <w:trHeight w:val="387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316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парковки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Площадь земельных участков принимать при проектировании объектов  в соответствии с требованиями к размещению таких объектов в зоне  общественно-коммунального назначения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СНиП, технических регламентов, СанПиН, и др. документов.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-1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3965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строительными нормами и правилами, техническими регламентами и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07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Стоянки автомобильного транспорта, для обслуживания объектов общественно-</w:t>
            </w:r>
            <w:r w:rsidRPr="00305820">
              <w:rPr>
                <w:sz w:val="22"/>
                <w:szCs w:val="22"/>
              </w:rPr>
              <w:lastRenderedPageBreak/>
              <w:t>коммунального назначения</w:t>
            </w: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Отступ от красных линий –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Расстояние от площадок до окон не менее - 10м.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максимальный процент </w:t>
            </w:r>
            <w:r w:rsidRPr="00305820">
              <w:rPr>
                <w:sz w:val="22"/>
                <w:szCs w:val="22"/>
              </w:rPr>
              <w:lastRenderedPageBreak/>
              <w:t>застройки-10%</w:t>
            </w:r>
          </w:p>
        </w:tc>
        <w:tc>
          <w:tcPr>
            <w:tcW w:w="3965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>-мест осуществлять  по утвержденному проекту планировки и межевания территории</w:t>
            </w:r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в соответствии с </w:t>
            </w:r>
            <w:r w:rsidRPr="00305820">
              <w:rPr>
                <w:sz w:val="22"/>
                <w:szCs w:val="22"/>
              </w:rPr>
              <w:lastRenderedPageBreak/>
              <w:t xml:space="preserve">требованиями к размещению таких объектов,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СП, строительными нормами и правилами, техническими регламентами и по утвержденному проекту планировки, проекту межевания территории.</w:t>
            </w:r>
            <w:proofErr w:type="gramEnd"/>
          </w:p>
        </w:tc>
      </w:tr>
    </w:tbl>
    <w:p w:rsidR="001D265F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361"/>
        <w:gridCol w:w="3866"/>
      </w:tblGrid>
      <w:tr w:rsidR="001D265F" w:rsidRPr="00114276" w:rsidTr="001D5886">
        <w:trPr>
          <w:trHeight w:val="384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384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6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Объекты хранения автотранспорта до 300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>-мест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0,0015га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- до 3 м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Отдельно стоящие, </w:t>
            </w:r>
            <w:proofErr w:type="spellStart"/>
            <w:r w:rsidRPr="00305820">
              <w:rPr>
                <w:sz w:val="22"/>
                <w:szCs w:val="22"/>
              </w:rPr>
              <w:t>подземно</w:t>
            </w:r>
            <w:proofErr w:type="spellEnd"/>
            <w:r w:rsidRPr="00305820">
              <w:rPr>
                <w:sz w:val="22"/>
                <w:szCs w:val="22"/>
              </w:rPr>
              <w:t>-наземные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Планировка и застройка городских и сельских поселений», </w:t>
            </w:r>
            <w:proofErr w:type="spellStart"/>
            <w:r w:rsidRPr="00305820">
              <w:rPr>
                <w:color w:val="000000"/>
                <w:sz w:val="22"/>
                <w:szCs w:val="22"/>
              </w:rPr>
              <w:t>СП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305820">
              <w:rPr>
                <w:sz w:val="22"/>
                <w:szCs w:val="22"/>
              </w:rPr>
              <w:t xml:space="preserve"> строительными нормами и правилами, техническими регламентами и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 xml:space="preserve">ЗОНА ОБЪЕКТОВ ЗДРАВООХРАНЕНИЯ И 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>СОЦИАЛЬНОГО ОБЕСПЕЧЕНИЯ (ОДЗ-3)</w:t>
      </w:r>
    </w:p>
    <w:p w:rsidR="001D265F" w:rsidRPr="00A47718" w:rsidRDefault="001D265F" w:rsidP="001D265F">
      <w:pPr>
        <w:widowControl w:val="0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8"/>
        <w:gridCol w:w="3306"/>
        <w:gridCol w:w="3654"/>
      </w:tblGrid>
      <w:tr w:rsidR="00EE7F80" w:rsidRPr="00114276" w:rsidTr="006C152F">
        <w:trPr>
          <w:trHeight w:val="55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1653BC">
              <w:rPr>
                <w:b/>
                <w:sz w:val="24"/>
                <w:szCs w:val="24"/>
                <w:u w:val="single"/>
              </w:rPr>
              <w:t xml:space="preserve">ЗОНА ОБЪЕКТОВ ЗДРАВООХРАНЕНИЯ И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1653BC">
              <w:rPr>
                <w:b/>
                <w:sz w:val="24"/>
                <w:szCs w:val="24"/>
                <w:u w:val="single"/>
              </w:rPr>
              <w:t xml:space="preserve">ЗОНА ОБЪЕКТОВ ЗДРАВООХРАНЕНИЯ И 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1653BC">
              <w:rPr>
                <w:b/>
                <w:sz w:val="24"/>
                <w:szCs w:val="24"/>
                <w:u w:val="single"/>
              </w:rPr>
              <w:t xml:space="preserve">ЗОНА ОБЪЕКТОВ ЗДРАВООХРАНЕНИЯ И </w:t>
            </w:r>
          </w:p>
        </w:tc>
      </w:tr>
      <w:tr w:rsidR="00EE7F80" w:rsidRPr="00114276" w:rsidTr="006C152F">
        <w:trPr>
          <w:trHeight w:val="140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1653BC">
              <w:rPr>
                <w:b/>
                <w:sz w:val="24"/>
                <w:szCs w:val="24"/>
                <w:u w:val="single"/>
              </w:rPr>
              <w:t>СОЦИАЛЬНОГО ОБЕСПЕЧЕНИЯ (ОДЗ-3)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1653BC">
              <w:rPr>
                <w:b/>
                <w:sz w:val="24"/>
                <w:szCs w:val="24"/>
                <w:u w:val="single"/>
              </w:rPr>
              <w:t>СОЦИАЛЬНОГО ОБЕСПЕЧЕНИЯ (ОДЗ-3)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1653BC">
              <w:rPr>
                <w:b/>
                <w:sz w:val="24"/>
                <w:szCs w:val="24"/>
                <w:u w:val="single"/>
              </w:rPr>
              <w:t>СОЦИАЛЬНОГО ОБЕСПЕЧЕНИЯ (ОДЗ-3)</w:t>
            </w:r>
          </w:p>
        </w:tc>
      </w:tr>
      <w:tr w:rsidR="00EE7F80" w:rsidRPr="00114276" w:rsidTr="001D588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EE7F80" w:rsidRPr="001653BC" w:rsidRDefault="00EE7F80" w:rsidP="006C152F">
            <w:pPr>
              <w:widowControl w:val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D265F" w:rsidRPr="00A47718" w:rsidRDefault="001D265F" w:rsidP="001D265F">
      <w:pPr>
        <w:widowControl w:val="0"/>
        <w:rPr>
          <w:sz w:val="24"/>
          <w:szCs w:val="24"/>
        </w:rPr>
      </w:pPr>
    </w:p>
    <w:p w:rsidR="001D265F" w:rsidRPr="00A47718" w:rsidRDefault="001D265F" w:rsidP="001D265F">
      <w:pPr>
        <w:widowControl w:val="0"/>
        <w:rPr>
          <w:sz w:val="24"/>
          <w:szCs w:val="24"/>
        </w:rPr>
      </w:pPr>
      <w:r w:rsidRPr="00A47718">
        <w:rPr>
          <w:b/>
          <w:sz w:val="24"/>
          <w:szCs w:val="24"/>
        </w:rPr>
        <w:t>2.ВСПОМОГАТЕЛЬНЫЕ ВИДЫ И ПАРАМЕТРЫ РАЗРЕШЁННОГО ИСПОЛЬЗОВАНИЯ ЗЕМЕЛЬНЫХ УЧАСТКОВ И ОБЪЕКТОВ КАПИТАЛЬНОГО СТРОИТЕЛЬСТВА:</w:t>
      </w:r>
    </w:p>
    <w:p w:rsidR="001D265F" w:rsidRPr="00A47718" w:rsidRDefault="001D265F" w:rsidP="001D265F">
      <w:pPr>
        <w:widowControl w:val="0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650"/>
      </w:tblGrid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Объекты инженерно-технического обеспечения 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Стоянки автомобильного транспорта для обслуживания объектов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sz w:val="22"/>
                <w:szCs w:val="22"/>
              </w:rPr>
              <w:t xml:space="preserve"> </w:t>
            </w: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Максимальное количество этажей -1 </w:t>
            </w:r>
            <w:proofErr w:type="spellStart"/>
            <w:r w:rsidRPr="00305820">
              <w:rPr>
                <w:color w:val="000000"/>
                <w:sz w:val="22"/>
                <w:szCs w:val="22"/>
                <w:lang w:eastAsia="en-US"/>
              </w:rPr>
              <w:t>эт</w:t>
            </w:r>
            <w:proofErr w:type="spellEnd"/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Для объектов минимальный отступ от границ земельного участка –5 м;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305820">
              <w:rPr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305820">
              <w:rPr>
                <w:sz w:val="22"/>
                <w:szCs w:val="22"/>
              </w:rPr>
              <w:t xml:space="preserve"> объектов учреждений здравоохранения, СП, СНиП, технических регламентов, СанПиН, и др. документов.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5886">
      <w:pPr>
        <w:widowControl w:val="0"/>
        <w:rPr>
          <w:sz w:val="24"/>
          <w:szCs w:val="24"/>
        </w:rPr>
      </w:pPr>
      <w:r w:rsidRPr="00A47718">
        <w:rPr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A47718">
        <w:rPr>
          <w:sz w:val="24"/>
          <w:szCs w:val="24"/>
        </w:rPr>
        <w:t>нет.</w:t>
      </w:r>
    </w:p>
    <w:p w:rsidR="001D265F" w:rsidRDefault="001D265F" w:rsidP="001D265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A47718">
        <w:rPr>
          <w:b/>
          <w:bCs/>
          <w:sz w:val="24"/>
          <w:szCs w:val="24"/>
          <w:u w:val="single"/>
        </w:rPr>
        <w:t>ЗОНА ОБЪЕКТОВ КУЛЬТУРЫ И ИСКУССТВА,</w:t>
      </w:r>
    </w:p>
    <w:p w:rsidR="001D265F" w:rsidRPr="00A47718" w:rsidRDefault="001D265F" w:rsidP="001D5886">
      <w:pPr>
        <w:widowControl w:val="0"/>
        <w:jc w:val="center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  <w:u w:val="single"/>
        </w:rPr>
        <w:t>КУЛЬТОВЫХ ЗДАНИЙ (ОДЗ- 4</w:t>
      </w:r>
      <w:r w:rsidRPr="00A47718">
        <w:rPr>
          <w:b/>
          <w:bCs/>
          <w:sz w:val="24"/>
          <w:szCs w:val="24"/>
        </w:rPr>
        <w:t>)</w:t>
      </w:r>
    </w:p>
    <w:p w:rsidR="001D265F" w:rsidRPr="00A47718" w:rsidRDefault="001D265F" w:rsidP="001D265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 xml:space="preserve">1. ОСНОВНЫЕ ВИДЫ И ПАРАМЕТРЫ </w:t>
      </w:r>
      <w:proofErr w:type="gramStart"/>
      <w:r w:rsidRPr="00A47718">
        <w:rPr>
          <w:b/>
          <w:bCs/>
          <w:sz w:val="24"/>
          <w:szCs w:val="24"/>
        </w:rPr>
        <w:t>РАЗРЕШЁННОГО</w:t>
      </w:r>
      <w:proofErr w:type="gramEnd"/>
      <w:r w:rsidRPr="00A47718">
        <w:rPr>
          <w:b/>
          <w:bCs/>
          <w:sz w:val="24"/>
          <w:szCs w:val="24"/>
        </w:rPr>
        <w:t xml:space="preserve"> ИСПОЛЬЗОВА-</w:t>
      </w:r>
    </w:p>
    <w:p w:rsidR="001D265F" w:rsidRPr="00A47718" w:rsidRDefault="001D265F" w:rsidP="001D265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 xml:space="preserve">НИЯ ЗЕМЕЛЬНЫХ УЧАСТКОВ И ОБЪЕКТОВ </w:t>
      </w:r>
      <w:proofErr w:type="gramStart"/>
      <w:r w:rsidRPr="00A47718">
        <w:rPr>
          <w:b/>
          <w:bCs/>
          <w:sz w:val="24"/>
          <w:szCs w:val="24"/>
        </w:rPr>
        <w:t>КАПИТАЛЬНОГО</w:t>
      </w:r>
      <w:proofErr w:type="gramEnd"/>
      <w:r w:rsidRPr="00A47718">
        <w:rPr>
          <w:b/>
          <w:bCs/>
          <w:sz w:val="24"/>
          <w:szCs w:val="24"/>
        </w:rPr>
        <w:t xml:space="preserve"> СТРОИТЕЛЬ-</w:t>
      </w:r>
    </w:p>
    <w:p w:rsidR="001D265F" w:rsidRPr="00A47718" w:rsidRDefault="001D265F" w:rsidP="001D265F">
      <w:pPr>
        <w:rPr>
          <w:sz w:val="24"/>
          <w:szCs w:val="24"/>
        </w:rPr>
      </w:pPr>
      <w:r w:rsidRPr="00A47718">
        <w:rPr>
          <w:b/>
          <w:bCs/>
          <w:sz w:val="24"/>
          <w:szCs w:val="24"/>
        </w:rPr>
        <w:t>СТВА: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650"/>
      </w:tblGrid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E70E93">
        <w:trPr>
          <w:trHeight w:val="2097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культуры,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культовые объекты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ind w:firstLine="34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1.Минимальная площадь земельного участка 0,045га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Минимальная длина стороны земельного участка </w:t>
            </w:r>
            <w:proofErr w:type="gramStart"/>
            <w:r w:rsidRPr="00E70E93">
              <w:rPr>
                <w:sz w:val="22"/>
                <w:szCs w:val="22"/>
              </w:rPr>
              <w:t>по уличному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фронту – 30 м;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E70E93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E70E93">
              <w:rPr>
                <w:sz w:val="22"/>
                <w:szCs w:val="22"/>
              </w:rPr>
              <w:t xml:space="preserve">3.Предельное количество этажей – 4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 xml:space="preserve">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5.Отступ от красной линии - не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менее 5 м., при новом строитель-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стве</w:t>
            </w:r>
            <w:proofErr w:type="spellEnd"/>
            <w:r w:rsidRPr="00E70E93">
              <w:rPr>
                <w:sz w:val="22"/>
                <w:szCs w:val="22"/>
              </w:rPr>
              <w:t>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6.Минимальный процент 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озеленения – 10%;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7.Максимальная высота оград – 1,5 м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Отдельно стоящие.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Планировка и застройка городских и сельских поселений»), СП, со строи-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тельными нормами и правилами,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техническими регламентами, </w:t>
            </w:r>
            <w:proofErr w:type="gramStart"/>
            <w:r w:rsidRPr="00E70E93">
              <w:rPr>
                <w:sz w:val="22"/>
                <w:szCs w:val="22"/>
              </w:rPr>
              <w:t>по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утвержденному проекту планировки,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проекту межевания территории.</w:t>
            </w:r>
          </w:p>
        </w:tc>
      </w:tr>
    </w:tbl>
    <w:p w:rsidR="001D265F" w:rsidRPr="00A47718" w:rsidRDefault="001D265F" w:rsidP="001D265F">
      <w:pPr>
        <w:rPr>
          <w:sz w:val="24"/>
          <w:szCs w:val="24"/>
        </w:rPr>
      </w:pPr>
    </w:p>
    <w:p w:rsidR="001D265F" w:rsidRPr="00E70E93" w:rsidRDefault="001D265F" w:rsidP="001D265F">
      <w:pPr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7"/>
        <w:gridCol w:w="3402"/>
        <w:gridCol w:w="3651"/>
      </w:tblGrid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Максимальное количество эта-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жей</w:t>
            </w:r>
            <w:proofErr w:type="spellEnd"/>
            <w:r w:rsidRPr="00E70E93">
              <w:rPr>
                <w:sz w:val="22"/>
                <w:szCs w:val="22"/>
              </w:rPr>
              <w:t xml:space="preserve"> 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Для объектов </w:t>
            </w:r>
            <w:proofErr w:type="gramStart"/>
            <w:r w:rsidRPr="00E70E93">
              <w:rPr>
                <w:sz w:val="22"/>
                <w:szCs w:val="22"/>
              </w:rPr>
              <w:t>минимальный</w:t>
            </w:r>
            <w:proofErr w:type="gramEnd"/>
            <w:r w:rsidRPr="00E70E93">
              <w:rPr>
                <w:sz w:val="22"/>
                <w:szCs w:val="22"/>
              </w:rPr>
              <w:t xml:space="preserve"> от-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ступ от границ </w:t>
            </w:r>
            <w:proofErr w:type="gramStart"/>
            <w:r w:rsidRPr="00E70E93">
              <w:rPr>
                <w:sz w:val="22"/>
                <w:szCs w:val="22"/>
              </w:rPr>
              <w:t>земельного</w:t>
            </w:r>
            <w:proofErr w:type="gramEnd"/>
            <w:r w:rsidRPr="00E70E93">
              <w:rPr>
                <w:sz w:val="22"/>
                <w:szCs w:val="22"/>
              </w:rPr>
              <w:t xml:space="preserve"> </w:t>
            </w:r>
            <w:proofErr w:type="spellStart"/>
            <w:r w:rsidRPr="00E70E93">
              <w:rPr>
                <w:sz w:val="22"/>
                <w:szCs w:val="22"/>
              </w:rPr>
              <w:t>участ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ка –5 м;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Площадь земельных участков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принимать при проектировании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объектов в соответствии с </w:t>
            </w:r>
            <w:proofErr w:type="spellStart"/>
            <w:r w:rsidRPr="00E70E93">
              <w:rPr>
                <w:sz w:val="22"/>
                <w:szCs w:val="22"/>
              </w:rPr>
              <w:t>требо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ваниями</w:t>
            </w:r>
            <w:proofErr w:type="spellEnd"/>
            <w:r w:rsidRPr="00E70E93">
              <w:rPr>
                <w:sz w:val="22"/>
                <w:szCs w:val="22"/>
              </w:rPr>
              <w:t xml:space="preserve"> к размещению </w:t>
            </w:r>
            <w:proofErr w:type="gramStart"/>
            <w:r w:rsidRPr="00E70E93">
              <w:rPr>
                <w:sz w:val="22"/>
                <w:szCs w:val="22"/>
              </w:rPr>
              <w:t>таких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объектов в зоне объектов культу-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ры</w:t>
            </w:r>
            <w:proofErr w:type="spellEnd"/>
            <w:r w:rsidRPr="00E70E93">
              <w:rPr>
                <w:sz w:val="22"/>
                <w:szCs w:val="22"/>
              </w:rPr>
              <w:t xml:space="preserve"> и искусства, СНиП, </w:t>
            </w:r>
            <w:proofErr w:type="spellStart"/>
            <w:r w:rsidRPr="00E70E93">
              <w:rPr>
                <w:sz w:val="22"/>
                <w:szCs w:val="22"/>
              </w:rPr>
              <w:t>техниче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ских</w:t>
            </w:r>
            <w:proofErr w:type="spellEnd"/>
            <w:r w:rsidRPr="00E70E93">
              <w:rPr>
                <w:sz w:val="22"/>
                <w:szCs w:val="22"/>
              </w:rPr>
              <w:t xml:space="preserve"> регламентов, СП, СанПиН,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и др. документов.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</w:t>
            </w:r>
            <w:proofErr w:type="gramStart"/>
            <w:r w:rsidRPr="00E70E93">
              <w:rPr>
                <w:sz w:val="22"/>
                <w:szCs w:val="22"/>
              </w:rPr>
              <w:t>2</w:t>
            </w:r>
            <w:proofErr w:type="gramEnd"/>
            <w:r w:rsidRPr="00E70E93">
              <w:rPr>
                <w:sz w:val="22"/>
                <w:szCs w:val="22"/>
              </w:rPr>
              <w:t>.07.0189* «Градостроительство.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техническими регламентами, </w:t>
            </w:r>
            <w:proofErr w:type="gramStart"/>
            <w:r w:rsidRPr="00E70E93">
              <w:rPr>
                <w:sz w:val="22"/>
                <w:szCs w:val="22"/>
              </w:rPr>
              <w:t>по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утвержденному проекту планировки, проекту межевания территории.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Максимальное количество эта-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жей</w:t>
            </w:r>
            <w:proofErr w:type="spellEnd"/>
            <w:r w:rsidRPr="00E70E93">
              <w:rPr>
                <w:sz w:val="22"/>
                <w:szCs w:val="22"/>
              </w:rPr>
              <w:t xml:space="preserve"> 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Для объектов </w:t>
            </w:r>
            <w:proofErr w:type="gramStart"/>
            <w:r w:rsidRPr="00E70E93">
              <w:rPr>
                <w:sz w:val="22"/>
                <w:szCs w:val="22"/>
              </w:rPr>
              <w:t>минимальный</w:t>
            </w:r>
            <w:proofErr w:type="gramEnd"/>
            <w:r w:rsidRPr="00E70E93">
              <w:rPr>
                <w:sz w:val="22"/>
                <w:szCs w:val="22"/>
              </w:rPr>
              <w:t xml:space="preserve"> от-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ступ от границ </w:t>
            </w:r>
            <w:proofErr w:type="gramStart"/>
            <w:r w:rsidRPr="00E70E93">
              <w:rPr>
                <w:sz w:val="22"/>
                <w:szCs w:val="22"/>
              </w:rPr>
              <w:t>земельного</w:t>
            </w:r>
            <w:proofErr w:type="gramEnd"/>
            <w:r w:rsidRPr="00E70E93">
              <w:rPr>
                <w:sz w:val="22"/>
                <w:szCs w:val="22"/>
              </w:rPr>
              <w:t xml:space="preserve"> </w:t>
            </w:r>
            <w:proofErr w:type="spellStart"/>
            <w:r w:rsidRPr="00E70E93">
              <w:rPr>
                <w:sz w:val="22"/>
                <w:szCs w:val="22"/>
              </w:rPr>
              <w:t>участ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ка –5 м;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Площадь земельных участков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принимать при проектировании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объектов в соответствии с </w:t>
            </w:r>
            <w:proofErr w:type="spellStart"/>
            <w:r w:rsidRPr="00E70E93">
              <w:rPr>
                <w:sz w:val="22"/>
                <w:szCs w:val="22"/>
              </w:rPr>
              <w:t>требо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ваниями</w:t>
            </w:r>
            <w:proofErr w:type="spellEnd"/>
            <w:r w:rsidRPr="00E70E93">
              <w:rPr>
                <w:sz w:val="22"/>
                <w:szCs w:val="22"/>
              </w:rPr>
              <w:t xml:space="preserve"> к размещению </w:t>
            </w:r>
            <w:proofErr w:type="gramStart"/>
            <w:r w:rsidRPr="00E70E93">
              <w:rPr>
                <w:sz w:val="22"/>
                <w:szCs w:val="22"/>
              </w:rPr>
              <w:t>таких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объектов в зоне объектов культу-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ры</w:t>
            </w:r>
            <w:proofErr w:type="spellEnd"/>
            <w:r w:rsidRPr="00E70E93">
              <w:rPr>
                <w:sz w:val="22"/>
                <w:szCs w:val="22"/>
              </w:rPr>
              <w:t xml:space="preserve"> и искусства, СНиП, </w:t>
            </w:r>
            <w:proofErr w:type="spellStart"/>
            <w:r w:rsidRPr="00E70E93">
              <w:rPr>
                <w:sz w:val="22"/>
                <w:szCs w:val="22"/>
              </w:rPr>
              <w:t>техниче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ских</w:t>
            </w:r>
            <w:proofErr w:type="spellEnd"/>
            <w:r w:rsidRPr="00E70E93">
              <w:rPr>
                <w:sz w:val="22"/>
                <w:szCs w:val="22"/>
              </w:rPr>
              <w:t xml:space="preserve"> регламентов, СП, </w:t>
            </w:r>
            <w:proofErr w:type="spellStart"/>
            <w:r w:rsidRPr="00E70E93">
              <w:rPr>
                <w:sz w:val="22"/>
                <w:szCs w:val="22"/>
              </w:rPr>
              <w:t>СанПиН</w:t>
            </w:r>
            <w:proofErr w:type="gramStart"/>
            <w:r w:rsidRPr="00E70E93">
              <w:rPr>
                <w:sz w:val="22"/>
                <w:szCs w:val="22"/>
              </w:rPr>
              <w:t>,и</w:t>
            </w:r>
            <w:proofErr w:type="spellEnd"/>
            <w:proofErr w:type="gramEnd"/>
            <w:r w:rsidRPr="00E70E93">
              <w:rPr>
                <w:sz w:val="22"/>
                <w:szCs w:val="22"/>
              </w:rPr>
              <w:t xml:space="preserve"> др. документов.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  <w:proofErr w:type="gramEnd"/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</w:t>
            </w:r>
            <w:proofErr w:type="gramEnd"/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проекту межевания территории.</w:t>
            </w:r>
          </w:p>
        </w:tc>
      </w:tr>
    </w:tbl>
    <w:p w:rsidR="001D265F" w:rsidRPr="00A47718" w:rsidRDefault="001D265F" w:rsidP="001D265F">
      <w:pPr>
        <w:rPr>
          <w:sz w:val="24"/>
          <w:szCs w:val="24"/>
        </w:rPr>
      </w:pPr>
    </w:p>
    <w:p w:rsidR="001D265F" w:rsidRPr="00F267A6" w:rsidRDefault="001D265F" w:rsidP="00E70E93">
      <w:pPr>
        <w:widowControl w:val="0"/>
        <w:ind w:firstLine="709"/>
        <w:rPr>
          <w:b/>
          <w:sz w:val="24"/>
          <w:szCs w:val="24"/>
        </w:rPr>
      </w:pPr>
      <w:r w:rsidRPr="00F267A6">
        <w:rPr>
          <w:b/>
          <w:sz w:val="24"/>
          <w:szCs w:val="24"/>
        </w:rPr>
        <w:t>3. УСЛОВНО РАЗРЕШЁННЫЕ ВИДЫ И ПАРАМЕТРЫ ИСПОЛЬЗОВАНИЯ ЗЕМЕЛЬНЫХ УЧАСТКОВ И ОБЪЕКТОВ КА</w:t>
      </w:r>
      <w:r w:rsidR="00E70E93" w:rsidRPr="00F267A6">
        <w:rPr>
          <w:b/>
          <w:sz w:val="24"/>
          <w:szCs w:val="24"/>
        </w:rPr>
        <w:t>ПИТАЛЬНОГО СТРОИТЕЛЬСТВА – нет.</w:t>
      </w:r>
    </w:p>
    <w:p w:rsidR="001D265F" w:rsidRPr="00F267A6" w:rsidRDefault="00E70E93" w:rsidP="00E70E93">
      <w:pPr>
        <w:widowControl w:val="0"/>
        <w:jc w:val="center"/>
        <w:rPr>
          <w:b/>
          <w:sz w:val="24"/>
          <w:szCs w:val="24"/>
        </w:rPr>
      </w:pPr>
      <w:r w:rsidRPr="00F267A6">
        <w:rPr>
          <w:b/>
          <w:sz w:val="24"/>
          <w:szCs w:val="24"/>
        </w:rPr>
        <w:t>ПРОИЗВОДСТВЕННЫЕ ЗОНЫ:</w:t>
      </w:r>
    </w:p>
    <w:p w:rsidR="001D265F" w:rsidRPr="00F267A6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F267A6">
        <w:rPr>
          <w:b/>
          <w:sz w:val="24"/>
          <w:szCs w:val="24"/>
          <w:u w:val="single"/>
        </w:rPr>
        <w:t xml:space="preserve">ЗОНА ПРОИЗВОДСТВЕННЫХ ОБЪЕКТОВ IV, V КЛАССА </w:t>
      </w:r>
    </w:p>
    <w:p w:rsidR="001D265F" w:rsidRPr="00F267A6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F267A6">
        <w:rPr>
          <w:b/>
          <w:sz w:val="24"/>
          <w:szCs w:val="24"/>
          <w:u w:val="single"/>
        </w:rPr>
        <w:t>ОПАСНОСТИ  (ПЗ-1)</w:t>
      </w:r>
    </w:p>
    <w:p w:rsidR="001D265F" w:rsidRPr="00F267A6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F267A6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55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9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E70E93">
              <w:rPr>
                <w:color w:val="000000"/>
                <w:sz w:val="22"/>
                <w:szCs w:val="22"/>
              </w:rPr>
              <w:t>Предприятия и</w:t>
            </w:r>
          </w:p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E70E93">
              <w:rPr>
                <w:color w:val="000000"/>
                <w:sz w:val="22"/>
                <w:szCs w:val="22"/>
              </w:rPr>
              <w:t xml:space="preserve">сооружения производственных объектов IV-V классов опасности, </w:t>
            </w:r>
          </w:p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E70E93">
              <w:rPr>
                <w:color w:val="000000"/>
                <w:sz w:val="22"/>
                <w:szCs w:val="22"/>
              </w:rPr>
              <w:t>объекты коммунально-складского назначения IV-V классов опасности, объекты транспорта IV-V классов опасности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1.Минимальная площадь земельного участка 0,02 га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Предельная высота здания – 15 м. 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5.Отступ от красной линии - не менее 5 м., при новом </w:t>
            </w:r>
            <w:r w:rsidRPr="00E70E93">
              <w:rPr>
                <w:sz w:val="22"/>
                <w:szCs w:val="22"/>
              </w:rPr>
              <w:lastRenderedPageBreak/>
              <w:t>строительстве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E70E93">
              <w:rPr>
                <w:sz w:val="22"/>
                <w:szCs w:val="22"/>
              </w:rPr>
              <w:t>8.Площадь озеленения не менее 30% от площади зоны</w:t>
            </w:r>
            <w:r w:rsidRPr="00E70E9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 xml:space="preserve">Отдельно-стоящие здания. </w:t>
            </w:r>
          </w:p>
          <w:p w:rsidR="001D265F" w:rsidRPr="00E70E93" w:rsidRDefault="001D265F" w:rsidP="001D5886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proofErr w:type="gramStart"/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 xml:space="preserve">Планировка и застройка городских и </w:t>
            </w:r>
            <w:r w:rsidRPr="00E70E93">
              <w:rPr>
                <w:color w:val="000000"/>
                <w:sz w:val="22"/>
                <w:szCs w:val="22"/>
              </w:rPr>
              <w:lastRenderedPageBreak/>
              <w:t xml:space="preserve">сельских поселений»), СП, </w:t>
            </w:r>
            <w:r w:rsidRPr="00E70E93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 по утвержденному проекту планировки, проекту межевания территории.</w:t>
            </w:r>
            <w:proofErr w:type="gramEnd"/>
          </w:p>
        </w:tc>
      </w:tr>
    </w:tbl>
    <w:p w:rsidR="001D265F" w:rsidRPr="00A47718" w:rsidRDefault="001D265F" w:rsidP="001D265F">
      <w:pPr>
        <w:widowControl w:val="0"/>
        <w:rPr>
          <w:sz w:val="24"/>
          <w:szCs w:val="24"/>
          <w:highlight w:val="yellow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930"/>
      </w:tblGrid>
      <w:tr w:rsidR="001D265F" w:rsidRPr="00114276" w:rsidTr="001D5886">
        <w:trPr>
          <w:trHeight w:val="387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03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518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E70E93">
              <w:rPr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E70E93">
              <w:rPr>
                <w:sz w:val="22"/>
                <w:szCs w:val="22"/>
              </w:rPr>
              <w:t xml:space="preserve"> производственных объектов  СНиП, технических регламентов, СанПиН, СП, и др. документов.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Максимальное количество этажей  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E70E93">
              <w:rPr>
                <w:color w:val="FF0000"/>
                <w:sz w:val="22"/>
                <w:szCs w:val="22"/>
              </w:rPr>
              <w:t xml:space="preserve"> </w:t>
            </w:r>
            <w:r w:rsidRPr="00E70E93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D265F" w:rsidRPr="00114276" w:rsidTr="001D5886">
        <w:trPr>
          <w:trHeight w:val="207"/>
        </w:trPr>
        <w:tc>
          <w:tcPr>
            <w:tcW w:w="2518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Стоянки автомобильного транспорта специализированной техники 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Стоянки автомобильного транспорта, для обслуживания объектов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E70E93">
              <w:rPr>
                <w:sz w:val="22"/>
                <w:szCs w:val="22"/>
              </w:rPr>
              <w:t>машино</w:t>
            </w:r>
            <w:proofErr w:type="spellEnd"/>
            <w:r w:rsidRPr="00E70E93">
              <w:rPr>
                <w:sz w:val="22"/>
                <w:szCs w:val="22"/>
              </w:rPr>
              <w:t xml:space="preserve">-мест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E70E93">
              <w:rPr>
                <w:color w:val="FF0000"/>
                <w:sz w:val="22"/>
                <w:szCs w:val="22"/>
              </w:rPr>
              <w:t xml:space="preserve"> </w:t>
            </w:r>
            <w:r w:rsidRPr="00E70E93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 нет</w:t>
      </w:r>
      <w:r>
        <w:rPr>
          <w:b/>
          <w:sz w:val="24"/>
          <w:szCs w:val="24"/>
        </w:rPr>
        <w:t>.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 xml:space="preserve">ЗОНА  КОММУНАЛЬНЫХ ОБЪЕКТОВ </w:t>
      </w:r>
      <w:r w:rsidRPr="00A47718">
        <w:rPr>
          <w:b/>
          <w:sz w:val="24"/>
          <w:szCs w:val="24"/>
          <w:u w:val="single"/>
          <w:lang w:val="en-US"/>
        </w:rPr>
        <w:t>IV</w:t>
      </w:r>
      <w:r w:rsidRPr="00A47718">
        <w:rPr>
          <w:b/>
          <w:sz w:val="24"/>
          <w:szCs w:val="24"/>
          <w:u w:val="single"/>
        </w:rPr>
        <w:t xml:space="preserve">, </w:t>
      </w:r>
      <w:r w:rsidRPr="00A47718">
        <w:rPr>
          <w:b/>
          <w:sz w:val="24"/>
          <w:szCs w:val="24"/>
          <w:u w:val="single"/>
          <w:lang w:val="en-US"/>
        </w:rPr>
        <w:t>V</w:t>
      </w:r>
      <w:r w:rsidRPr="00A47718">
        <w:rPr>
          <w:b/>
          <w:sz w:val="24"/>
          <w:szCs w:val="24"/>
        </w:rPr>
        <w:t xml:space="preserve"> </w:t>
      </w:r>
      <w:r w:rsidRPr="00A47718">
        <w:rPr>
          <w:b/>
          <w:sz w:val="24"/>
          <w:szCs w:val="24"/>
          <w:u w:val="single"/>
        </w:rPr>
        <w:t>КЛАССА ОПАСНОСТИ (ПЗ-2)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76"/>
          <w:tblHeader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suppressAutoHyphens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Предприятия и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сооружения коммунальных объектов IV-V классов санитарной классификации предприятий, объекты складского назначения IV-V классов санитарной классификации предприятий, оптовые базы и склады, сооружения для хранения транспортных средств, предприятия автосервиса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1.Минимальная площадь земельного участка 0,02 га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Предельная высота здания – 15 м. 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5.Отступ от красной линии - не менее 5 м., при новом строительстве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8.Площадь озеленения не менее 30% от площади зоны</w:t>
            </w:r>
            <w:r w:rsidRPr="00E70E9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в соответствии с СП 42.13330.2011 (Актуализированная редакция СНиП 2.07.0189* «Градостроительство.</w:t>
            </w:r>
            <w:proofErr w:type="gramEnd"/>
            <w:r w:rsidRPr="00E70E93">
              <w:rPr>
                <w:sz w:val="22"/>
                <w:szCs w:val="22"/>
              </w:rPr>
              <w:t xml:space="preserve"> Планировка и застройка городских и сельских поселений»), </w:t>
            </w:r>
            <w:proofErr w:type="spellStart"/>
            <w:r w:rsidRPr="00E70E93">
              <w:rPr>
                <w:sz w:val="22"/>
                <w:szCs w:val="22"/>
              </w:rPr>
              <w:t>СП</w:t>
            </w:r>
            <w:proofErr w:type="gramStart"/>
            <w:r w:rsidRPr="00E70E93">
              <w:rPr>
                <w:sz w:val="22"/>
                <w:szCs w:val="22"/>
              </w:rPr>
              <w:t>,с</w:t>
            </w:r>
            <w:proofErr w:type="gramEnd"/>
            <w:r w:rsidRPr="00E70E93">
              <w:rPr>
                <w:sz w:val="22"/>
                <w:szCs w:val="22"/>
              </w:rPr>
              <w:t>о</w:t>
            </w:r>
            <w:proofErr w:type="spellEnd"/>
            <w:r w:rsidRPr="00E70E93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 ВСПОМОГАТЕЛЬНЫЕ ВИДЫ И ПАРАМЕТРЫ РАЗРЕШЁННОГО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4"/>
        <w:gridCol w:w="3302"/>
        <w:gridCol w:w="4042"/>
      </w:tblGrid>
      <w:tr w:rsidR="001D265F" w:rsidRPr="00114276" w:rsidTr="001D5886">
        <w:trPr>
          <w:trHeight w:val="387"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74"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E70E93" w:rsidRDefault="00E70E93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</w:t>
            </w:r>
            <w:r w:rsidR="001D265F" w:rsidRPr="00E70E93">
              <w:rPr>
                <w:sz w:val="22"/>
                <w:szCs w:val="22"/>
              </w:rPr>
              <w:t>арковки</w:t>
            </w: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Максимальное количество этажей-1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E70E93">
              <w:rPr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E70E93">
              <w:rPr>
                <w:sz w:val="22"/>
                <w:szCs w:val="22"/>
              </w:rPr>
              <w:t xml:space="preserve"> объектов коммунального назначения, СНиП, технических регламентов, СанПиН, СП, и др. документов.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2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  <w:proofErr w:type="gramEnd"/>
            <w:r w:rsidRPr="00E70E93">
              <w:rPr>
                <w:sz w:val="22"/>
                <w:szCs w:val="22"/>
              </w:rPr>
              <w:t xml:space="preserve"> Планировка и застройка городских и сельских поселений»), </w:t>
            </w:r>
            <w:proofErr w:type="spellStart"/>
            <w:r w:rsidRPr="00E70E93">
              <w:rPr>
                <w:sz w:val="22"/>
                <w:szCs w:val="22"/>
              </w:rPr>
              <w:t>СП</w:t>
            </w:r>
            <w:proofErr w:type="gramStart"/>
            <w:r w:rsidRPr="00E70E93">
              <w:rPr>
                <w:sz w:val="22"/>
                <w:szCs w:val="22"/>
              </w:rPr>
              <w:t>,с</w:t>
            </w:r>
            <w:proofErr w:type="gramEnd"/>
            <w:r w:rsidRPr="00E70E93">
              <w:rPr>
                <w:sz w:val="22"/>
                <w:szCs w:val="22"/>
              </w:rPr>
              <w:t>о</w:t>
            </w:r>
            <w:proofErr w:type="spellEnd"/>
            <w:r w:rsidRPr="00E70E93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Стоянки автомобильного транспорта, для обслуживания объектов 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E70E93">
              <w:rPr>
                <w:sz w:val="22"/>
                <w:szCs w:val="22"/>
              </w:rPr>
              <w:t>машино</w:t>
            </w:r>
            <w:proofErr w:type="spellEnd"/>
            <w:r w:rsidRPr="00E70E93">
              <w:rPr>
                <w:sz w:val="22"/>
                <w:szCs w:val="22"/>
              </w:rPr>
              <w:t xml:space="preserve">-мест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E70E93">
              <w:rPr>
                <w:color w:val="FF0000"/>
                <w:sz w:val="22"/>
                <w:szCs w:val="22"/>
              </w:rPr>
              <w:t xml:space="preserve"> </w:t>
            </w:r>
            <w:r w:rsidRPr="00E70E93">
              <w:rPr>
                <w:sz w:val="22"/>
                <w:szCs w:val="22"/>
              </w:rPr>
              <w:t xml:space="preserve">со строительными нормами и правилами, техническими регламентами, по утвержденному проекту планировки, проекту </w:t>
            </w:r>
            <w:r w:rsidRPr="00E70E93">
              <w:rPr>
                <w:sz w:val="22"/>
                <w:szCs w:val="22"/>
              </w:rPr>
              <w:lastRenderedPageBreak/>
              <w:t>межевания территории.</w:t>
            </w:r>
            <w:proofErr w:type="gramEnd"/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  УСЛОВНО РАЗРЕШЁННЫЕ ВИДЫ И ПАРАМЕТРЫ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38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5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6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хранения автотранспорта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Высота - до 3 м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Отдельно стоящие, </w:t>
            </w:r>
            <w:proofErr w:type="spellStart"/>
            <w:r w:rsidRPr="00E70E93">
              <w:rPr>
                <w:sz w:val="22"/>
                <w:szCs w:val="22"/>
              </w:rPr>
              <w:t>подземно</w:t>
            </w:r>
            <w:proofErr w:type="spellEnd"/>
            <w:r w:rsidRPr="00E70E93">
              <w:rPr>
                <w:sz w:val="22"/>
                <w:szCs w:val="22"/>
              </w:rPr>
              <w:t>-наземные.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>ЗОНА ОЗЕЛЕНЕНИЙ САНИТАРНО-ЗАЩИТНЫХ ЗОН, САНИТАРНЫХ РАЗРЫВОВ, ОХРАННЫХ ЗОН (ПЗ-3)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pPr w:leftFromText="180" w:rightFromText="180" w:vertAnchor="text" w:horzAnchor="margin" w:tblpY="78"/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384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lef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85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lef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6"/>
        </w:trPr>
        <w:tc>
          <w:tcPr>
            <w:tcW w:w="2448" w:type="dxa"/>
            <w:tcBorders>
              <w:right w:val="single" w:sz="6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Территории леса, луга, заболоченные территории и прочие природные территории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не подлежат ограничению.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6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В соответствии с техническими  регламентами, СП, СанПиН, и др. 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 xml:space="preserve">3. УСЛОВНО РАЗРЕШЁННЫЕ ВИДЫ И ПАРАМЕТРЫ ИСПОЛЬЗОВАНИЯ </w:t>
      </w:r>
    </w:p>
    <w:p w:rsidR="001D265F" w:rsidRPr="00D759DA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ЗЕМЕЛЬНЫХ УЧАСТКОВ И ОБЪЕКТОВ КАПИТАЛЬНОГО СТРОИТЕЛЬСТВА: нет.</w:t>
      </w:r>
    </w:p>
    <w:p w:rsidR="001D265F" w:rsidRDefault="001D265F" w:rsidP="001D265F">
      <w:pPr>
        <w:jc w:val="center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 xml:space="preserve">ЗОНЫ ОБЪЕКТОВ ИНЖЕНЕРНОЙ И ТРАНСПОРТНОЙ </w:t>
      </w:r>
    </w:p>
    <w:p w:rsidR="001D265F" w:rsidRDefault="001D265F" w:rsidP="001D265F">
      <w:pPr>
        <w:jc w:val="center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>ИНФРАСТРУКТУРЫ:</w:t>
      </w:r>
    </w:p>
    <w:p w:rsidR="00E70E93" w:rsidRPr="00A47718" w:rsidRDefault="00E70E93" w:rsidP="001D265F">
      <w:pPr>
        <w:jc w:val="center"/>
        <w:rPr>
          <w:b/>
          <w:bCs/>
          <w:sz w:val="24"/>
          <w:szCs w:val="24"/>
        </w:rPr>
      </w:pPr>
    </w:p>
    <w:p w:rsidR="001D265F" w:rsidRPr="00A47718" w:rsidRDefault="001D265F" w:rsidP="001D265F">
      <w:pPr>
        <w:jc w:val="center"/>
        <w:rPr>
          <w:b/>
          <w:bCs/>
          <w:sz w:val="24"/>
          <w:szCs w:val="24"/>
          <w:u w:val="single"/>
        </w:rPr>
      </w:pPr>
      <w:r w:rsidRPr="00A47718">
        <w:rPr>
          <w:b/>
          <w:bCs/>
          <w:sz w:val="24"/>
          <w:szCs w:val="24"/>
          <w:u w:val="single"/>
        </w:rPr>
        <w:t>ЗОНА ОБЪЕКТОВ ИНЖЕНЕРНОЙ ИНФРАСТРУКТУРЫ (ПЗ-4)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7"/>
        <w:gridCol w:w="3820"/>
      </w:tblGrid>
      <w:tr w:rsidR="001D265F" w:rsidRPr="00114276" w:rsidTr="001D5886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 xml:space="preserve">ВИДЫ 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 xml:space="preserve">ОСОБЫЕ УСЛОВИЯ 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7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3</w:t>
            </w:r>
          </w:p>
        </w:tc>
      </w:tr>
      <w:tr w:rsidR="001D265F" w:rsidRPr="00114276" w:rsidTr="001D5886">
        <w:trPr>
          <w:trHeight w:val="27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84CBA" w:rsidP="001D5886">
            <w:pPr>
              <w:widowControl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 w:rsidR="001D265F" w:rsidRPr="00E70E93">
              <w:rPr>
                <w:color w:val="000000"/>
                <w:sz w:val="22"/>
                <w:szCs w:val="22"/>
              </w:rPr>
              <w:t>она выделяется для размещения объектов инженерной инфраструктуры: котельные, очистные сооружения, водозаборы, электроподстанции, скважины, газгольдеры, ГРП, ГРС, распределительные сети, трансформаторные подстанции, АТС, вышки связи и т.п.</w:t>
            </w:r>
            <w:proofErr w:type="gramEnd"/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 xml:space="preserve">1. Минимальные размеры и 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макси</w:t>
            </w:r>
            <w:r w:rsidRPr="00E70E93">
              <w:rPr>
                <w:rStyle w:val="2"/>
                <w:color w:val="auto"/>
              </w:rPr>
              <w:softHyphen/>
              <w:t>мальные размеры земельного участка -  не подлежат ограничению.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</w:pPr>
            <w:r w:rsidRPr="00E70E93"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</w:rPr>
            </w:pPr>
            <w:r w:rsidRPr="00E70E93">
              <w:rPr>
                <w:rStyle w:val="2"/>
                <w:color w:val="auto"/>
              </w:rPr>
              <w:t>3. Предельное  количество этажей-1эт.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4. Максимальный процент за</w:t>
            </w:r>
            <w:r w:rsidRPr="00E70E93">
              <w:rPr>
                <w:rStyle w:val="2"/>
                <w:color w:val="auto"/>
              </w:rPr>
              <w:softHyphen/>
              <w:t>стройки в пределах земельного участка - не подлежит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5.Расстояние от объектов инже</w:t>
            </w:r>
            <w:r w:rsidRPr="00E70E93">
              <w:rPr>
                <w:rStyle w:val="a6"/>
                <w:b w:val="0"/>
                <w:color w:val="auto"/>
              </w:rPr>
              <w:softHyphen/>
              <w:t>нерного благоустройства до дере</w:t>
            </w:r>
            <w:r w:rsidRPr="00E70E93">
              <w:rPr>
                <w:rStyle w:val="a6"/>
                <w:b w:val="0"/>
                <w:color w:val="auto"/>
              </w:rPr>
              <w:softHyphen/>
              <w:t>вьев и кустарников следует при</w:t>
            </w:r>
            <w:r w:rsidRPr="00E70E93">
              <w:rPr>
                <w:rStyle w:val="a6"/>
                <w:b w:val="0"/>
                <w:color w:val="auto"/>
              </w:rPr>
              <w:softHyphen/>
              <w:t>нимать: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-канализация - 1,5м.;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-тепловая сеть - 2,0 м; </w:t>
            </w:r>
            <w:proofErr w:type="gramStart"/>
            <w:r w:rsidRPr="00E70E93">
              <w:rPr>
                <w:rStyle w:val="a6"/>
                <w:b w:val="0"/>
                <w:color w:val="auto"/>
              </w:rPr>
              <w:t>-в</w:t>
            </w:r>
            <w:proofErr w:type="gramEnd"/>
            <w:r w:rsidRPr="00E70E93">
              <w:rPr>
                <w:rStyle w:val="a6"/>
                <w:b w:val="0"/>
                <w:color w:val="auto"/>
              </w:rPr>
              <w:t>одопровод, дренаж - 2,0 м; -силовой кабель и кабель связи - 2,0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 </w:t>
            </w:r>
            <w:r w:rsidRPr="00E70E93">
              <w:rPr>
                <w:rStyle w:val="2"/>
                <w:color w:val="auto"/>
              </w:rPr>
              <w:t>санитарная классификация предприятий, сооружений и иных объектов» с изменениями от 9.09.2010г</w:t>
            </w:r>
            <w:proofErr w:type="gramStart"/>
            <w:r w:rsidRPr="00E70E93">
              <w:rPr>
                <w:rStyle w:val="2"/>
                <w:color w:val="auto"/>
              </w:rPr>
              <w:t>;.</w:t>
            </w:r>
            <w:proofErr w:type="gramEnd"/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rStyle w:val="2"/>
                <w:color w:val="auto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</w:t>
            </w:r>
            <w:r w:rsidRPr="00E70E93">
              <w:rPr>
                <w:rStyle w:val="2"/>
                <w:color w:val="auto"/>
                <w:sz w:val="22"/>
                <w:szCs w:val="22"/>
              </w:rPr>
              <w:softHyphen/>
              <w:t>ваниями к размещению таких объектов в зоне объектов инже</w:t>
            </w:r>
            <w:r w:rsidRPr="00E70E93">
              <w:rPr>
                <w:rStyle w:val="2"/>
                <w:color w:val="auto"/>
                <w:sz w:val="22"/>
                <w:szCs w:val="22"/>
              </w:rPr>
              <w:softHyphen/>
              <w:t xml:space="preserve">нерной </w:t>
            </w:r>
            <w:proofErr w:type="spellStart"/>
            <w:r w:rsidRPr="00E70E93">
              <w:rPr>
                <w:rStyle w:val="2"/>
                <w:color w:val="auto"/>
                <w:sz w:val="22"/>
                <w:szCs w:val="22"/>
              </w:rPr>
              <w:t>инфраструктуры</w:t>
            </w:r>
            <w:proofErr w:type="gramStart"/>
            <w:r w:rsidRPr="00E70E93">
              <w:rPr>
                <w:rStyle w:val="2"/>
                <w:color w:val="auto"/>
                <w:sz w:val="22"/>
                <w:szCs w:val="22"/>
              </w:rPr>
              <w:t>,С</w:t>
            </w:r>
            <w:proofErr w:type="gramEnd"/>
            <w:r w:rsidRPr="00E70E93">
              <w:rPr>
                <w:rStyle w:val="2"/>
                <w:color w:val="auto"/>
                <w:sz w:val="22"/>
                <w:szCs w:val="22"/>
              </w:rPr>
              <w:t>НиП</w:t>
            </w:r>
            <w:proofErr w:type="spellEnd"/>
            <w:r w:rsidRPr="00E70E93">
              <w:rPr>
                <w:rStyle w:val="2"/>
                <w:color w:val="auto"/>
                <w:sz w:val="22"/>
                <w:szCs w:val="22"/>
              </w:rPr>
              <w:t>, СП, технических регламентов, СанПиН, и др. документов.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Отдельно стоящие здания и сооружения.</w:t>
            </w:r>
          </w:p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 xml:space="preserve">Планировка и застройка </w:t>
            </w:r>
            <w:r w:rsidRPr="00E70E93">
              <w:rPr>
                <w:sz w:val="22"/>
                <w:szCs w:val="22"/>
              </w:rPr>
              <w:t>городских и сельских поселений»), СП, со  строительными нормами и правилами, техническими регламентами и по утвержденному проекту планировки, проекту межевания территории.</w:t>
            </w:r>
            <w:proofErr w:type="gramEnd"/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color w:val="000000"/>
                <w:sz w:val="22"/>
                <w:szCs w:val="22"/>
              </w:rPr>
              <w:t xml:space="preserve">Режим использования территории определяется в соответствии с назначением объекта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>согласно требований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специальных нормативов и правил.</w:t>
            </w:r>
          </w:p>
        </w:tc>
      </w:tr>
    </w:tbl>
    <w:p w:rsidR="001D265F" w:rsidRPr="00A47718" w:rsidRDefault="001D265F" w:rsidP="001D265F">
      <w:pPr>
        <w:keepNext/>
        <w:keepLines/>
        <w:widowControl w:val="0"/>
        <w:spacing w:before="472"/>
        <w:ind w:right="-1" w:firstLine="567"/>
        <w:jc w:val="both"/>
        <w:outlineLvl w:val="4"/>
        <w:rPr>
          <w:sz w:val="24"/>
          <w:szCs w:val="24"/>
        </w:rPr>
      </w:pPr>
      <w:bookmarkStart w:id="1" w:name="bookmark44"/>
      <w:r w:rsidRPr="00A47718">
        <w:rPr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</w:t>
      </w:r>
      <w:r w:rsidRPr="00A47718">
        <w:rPr>
          <w:rStyle w:val="50"/>
          <w:bCs w:val="0"/>
          <w:sz w:val="24"/>
          <w:szCs w:val="24"/>
          <w:u w:val="none"/>
        </w:rPr>
        <w:t>АПИ</w:t>
      </w:r>
      <w:r w:rsidRPr="00A47718">
        <w:rPr>
          <w:b/>
          <w:sz w:val="24"/>
          <w:szCs w:val="24"/>
        </w:rPr>
        <w:t>ТАЛЬНОГО СТРОИТЕЛЬСТВА:</w:t>
      </w:r>
      <w:r w:rsidRPr="00A47718">
        <w:rPr>
          <w:sz w:val="24"/>
          <w:szCs w:val="24"/>
        </w:rPr>
        <w:t xml:space="preserve"> нет</w:t>
      </w:r>
      <w:bookmarkEnd w:id="1"/>
    </w:p>
    <w:p w:rsidR="001D265F" w:rsidRPr="00A47718" w:rsidRDefault="001D265F" w:rsidP="001D265F">
      <w:pPr>
        <w:keepNext/>
        <w:keepLines/>
        <w:widowControl w:val="0"/>
        <w:ind w:right="-1" w:firstLine="567"/>
        <w:jc w:val="both"/>
        <w:outlineLvl w:val="4"/>
        <w:rPr>
          <w:sz w:val="24"/>
          <w:szCs w:val="24"/>
        </w:rPr>
      </w:pPr>
    </w:p>
    <w:p w:rsidR="001D265F" w:rsidRPr="00E70E93" w:rsidRDefault="001D265F" w:rsidP="00E70E93">
      <w:pPr>
        <w:keepNext/>
        <w:keepLines/>
        <w:widowControl w:val="0"/>
        <w:ind w:right="-1" w:firstLine="567"/>
        <w:jc w:val="both"/>
        <w:outlineLvl w:val="4"/>
        <w:rPr>
          <w:sz w:val="24"/>
          <w:szCs w:val="24"/>
        </w:rPr>
      </w:pPr>
      <w:r w:rsidRPr="00A47718">
        <w:rPr>
          <w:sz w:val="24"/>
          <w:szCs w:val="24"/>
        </w:rPr>
        <w:t>3</w:t>
      </w:r>
      <w:r w:rsidRPr="00A47718">
        <w:rPr>
          <w:b/>
          <w:sz w:val="24"/>
          <w:szCs w:val="24"/>
        </w:rPr>
        <w:t>.  УСЛОВНО РАЗРЕШЁ</w:t>
      </w:r>
      <w:r w:rsidRPr="00A47718">
        <w:rPr>
          <w:rStyle w:val="50"/>
          <w:bCs w:val="0"/>
          <w:sz w:val="24"/>
          <w:szCs w:val="24"/>
          <w:u w:val="none"/>
        </w:rPr>
        <w:t>ННЫ</w:t>
      </w:r>
      <w:r w:rsidRPr="00A47718">
        <w:rPr>
          <w:b/>
          <w:sz w:val="24"/>
          <w:szCs w:val="24"/>
        </w:rPr>
        <w:t>Е ВИДЫ И ПАРАМЕТРЫ ИСПОЛЬЗОВ</w:t>
      </w:r>
      <w:r w:rsidRPr="00A47718">
        <w:rPr>
          <w:rStyle w:val="50"/>
          <w:bCs w:val="0"/>
          <w:sz w:val="24"/>
          <w:szCs w:val="24"/>
          <w:u w:val="none"/>
        </w:rPr>
        <w:t>АНИЯ</w:t>
      </w:r>
      <w:r w:rsidRPr="00A47718">
        <w:rPr>
          <w:b/>
          <w:sz w:val="24"/>
          <w:szCs w:val="24"/>
        </w:rPr>
        <w:t xml:space="preserve"> ЗЕМЕЛЬНЫХ УЧАСТКОВ И ОБЪЕКТОВ К</w:t>
      </w:r>
      <w:r w:rsidRPr="00A47718">
        <w:rPr>
          <w:rStyle w:val="50"/>
          <w:bCs w:val="0"/>
          <w:sz w:val="24"/>
          <w:szCs w:val="24"/>
          <w:u w:val="none"/>
        </w:rPr>
        <w:t>АПИ</w:t>
      </w:r>
      <w:r w:rsidRPr="00A47718">
        <w:rPr>
          <w:b/>
          <w:sz w:val="24"/>
          <w:szCs w:val="24"/>
        </w:rPr>
        <w:t>ТАЛЬНОГО СТРОИТЕЛЬСТВА</w:t>
      </w:r>
      <w:bookmarkStart w:id="2" w:name="bookmark24"/>
      <w:r w:rsidR="00E70E93">
        <w:rPr>
          <w:sz w:val="24"/>
          <w:szCs w:val="24"/>
        </w:rPr>
        <w:t xml:space="preserve">: нет </w:t>
      </w:r>
    </w:p>
    <w:p w:rsidR="001D265F" w:rsidRPr="0010753E" w:rsidRDefault="001D265F" w:rsidP="001D265F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</w:rPr>
      </w:pPr>
      <w:r w:rsidRPr="0010753E">
        <w:rPr>
          <w:color w:val="000000"/>
          <w:sz w:val="24"/>
          <w:szCs w:val="24"/>
        </w:rPr>
        <w:t>ЗОНЫ СЕЛЬСКОХОЗЯЙСТВЕННОГО ИСПОЛЬЗОВАНИЯ:</w:t>
      </w:r>
      <w:bookmarkEnd w:id="2"/>
    </w:p>
    <w:p w:rsidR="001D265F" w:rsidRPr="00A47718" w:rsidRDefault="001D265F" w:rsidP="001D265F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</w:p>
    <w:p w:rsidR="001D265F" w:rsidRPr="00E70E93" w:rsidRDefault="001D265F" w:rsidP="00E70E93">
      <w:pPr>
        <w:ind w:right="-1"/>
        <w:jc w:val="center"/>
        <w:rPr>
          <w:b/>
          <w:color w:val="000000"/>
          <w:sz w:val="24"/>
          <w:szCs w:val="24"/>
          <w:u w:val="single"/>
        </w:rPr>
      </w:pPr>
      <w:r w:rsidRPr="0010753E">
        <w:rPr>
          <w:rStyle w:val="15"/>
          <w:bCs w:val="0"/>
          <w:sz w:val="24"/>
          <w:szCs w:val="24"/>
          <w:u w:val="single"/>
        </w:rPr>
        <w:t>ЗОНА ВЕДЕНИЯ ДАЧНОГО ХОЗЯЙСТВА, САДО</w:t>
      </w:r>
      <w:r w:rsidR="00E70E93">
        <w:rPr>
          <w:rStyle w:val="15"/>
          <w:bCs w:val="0"/>
          <w:sz w:val="24"/>
          <w:szCs w:val="24"/>
          <w:u w:val="single"/>
        </w:rPr>
        <w:t>ВОДСТВА, ОГОРОДНИЧЕСТВА (СХЗ-1)</w:t>
      </w:r>
    </w:p>
    <w:p w:rsidR="001D265F" w:rsidRPr="00A47718" w:rsidRDefault="001D265F" w:rsidP="001D265F">
      <w:pPr>
        <w:widowControl w:val="0"/>
        <w:numPr>
          <w:ilvl w:val="0"/>
          <w:numId w:val="2"/>
        </w:numPr>
        <w:tabs>
          <w:tab w:val="left" w:pos="1239"/>
        </w:tabs>
        <w:ind w:right="-1" w:firstLine="700"/>
        <w:jc w:val="both"/>
        <w:rPr>
          <w:rStyle w:val="15"/>
          <w:bCs w:val="0"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 xml:space="preserve">ОСНОВНЫЕ ВИДЫ И ПАРАМЕТРЫ РАЗРЕШЁННОГО </w:t>
      </w:r>
      <w:r w:rsidRPr="00A47718">
        <w:rPr>
          <w:rStyle w:val="15"/>
          <w:bCs w:val="0"/>
          <w:sz w:val="24"/>
          <w:szCs w:val="24"/>
        </w:rPr>
        <w:lastRenderedPageBreak/>
        <w:t>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A47718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ОСОБЫЕ УСЛОВИЯ РЕАЛИЗА</w:t>
            </w:r>
            <w:r w:rsidRPr="00A47718">
              <w:rPr>
                <w:rStyle w:val="2"/>
                <w:sz w:val="24"/>
                <w:szCs w:val="24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2"/>
              </w:rPr>
              <w:t>Объекты сельскохозяй</w:t>
            </w:r>
            <w:r w:rsidRPr="00E70E93">
              <w:rPr>
                <w:rStyle w:val="2"/>
              </w:rPr>
              <w:softHyphen/>
              <w:t>ственного использова</w:t>
            </w:r>
            <w:r w:rsidRPr="00E70E93">
              <w:rPr>
                <w:rStyle w:val="2"/>
              </w:rPr>
              <w:softHyphen/>
              <w:t>ния (дачные строения, садоводства, огород</w:t>
            </w:r>
            <w:r w:rsidRPr="00E70E93">
              <w:rPr>
                <w:rStyle w:val="2"/>
              </w:rPr>
              <w:softHyphen/>
              <w:t>ничество)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rPr>
                <w:rStyle w:val="2"/>
              </w:rPr>
            </w:pP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1. Минимальные размеры земельного участка: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shd w:val="clear" w:color="auto" w:fill="FFFFFF"/>
              </w:rPr>
            </w:pPr>
            <w:r w:rsidRPr="00E70E93">
              <w:rPr>
                <w:rStyle w:val="2"/>
                <w:color w:val="auto"/>
              </w:rPr>
              <w:t>-м</w:t>
            </w:r>
            <w:r w:rsidRPr="00E70E93">
              <w:rPr>
                <w:rStyle w:val="a6"/>
                <w:b w:val="0"/>
                <w:color w:val="auto"/>
              </w:rPr>
              <w:t>инимальная длина стороны земельного участка по уличному фронту - 15 м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tabs>
                <w:tab w:val="left" w:pos="158"/>
              </w:tabs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-минимальная ширина/ глубина 15 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Минимальная площадь  земель</w:t>
            </w:r>
            <w:r w:rsidRPr="00E70E93">
              <w:rPr>
                <w:rStyle w:val="2"/>
                <w:color w:val="auto"/>
              </w:rPr>
              <w:softHyphen/>
              <w:t>ного участка -  0,02 га</w:t>
            </w:r>
            <w:proofErr w:type="gramStart"/>
            <w:r w:rsidRPr="00E70E93">
              <w:rPr>
                <w:rStyle w:val="2"/>
                <w:color w:val="auto"/>
              </w:rPr>
              <w:t xml:space="preserve">.. </w:t>
            </w:r>
            <w:proofErr w:type="gramEnd"/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</w:pPr>
            <w:r w:rsidRPr="00E70E93"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3.Предельная высота зданий до конька - до  12 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</w:rPr>
            </w:pPr>
            <w:r w:rsidRPr="00E70E93">
              <w:rPr>
                <w:rStyle w:val="2"/>
                <w:color w:val="auto"/>
              </w:rPr>
              <w:t xml:space="preserve"> Предельное  количество этажей-3эт.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4. Максимальный процент за</w:t>
            </w:r>
            <w:r w:rsidRPr="00E70E93">
              <w:rPr>
                <w:rStyle w:val="2"/>
                <w:color w:val="auto"/>
              </w:rPr>
              <w:softHyphen/>
              <w:t>стройки в пределах земельного участка - 20%.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5. Расстояние до домов, хозяй</w:t>
            </w:r>
            <w:r w:rsidRPr="00E70E93">
              <w:rPr>
                <w:rStyle w:val="2"/>
                <w:color w:val="auto"/>
              </w:rPr>
              <w:softHyphen/>
              <w:t>ственных построек, расположен</w:t>
            </w:r>
            <w:r w:rsidRPr="00E70E93">
              <w:rPr>
                <w:rStyle w:val="2"/>
                <w:color w:val="auto"/>
              </w:rPr>
              <w:softHyphen/>
              <w:t xml:space="preserve">ных на соседних земельных участках - не менее 6 м.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2"/>
                <w:color w:val="auto"/>
              </w:rPr>
              <w:t>6. Рас</w:t>
            </w:r>
            <w:r w:rsidRPr="00E70E93">
              <w:rPr>
                <w:rStyle w:val="2"/>
                <w:color w:val="auto"/>
              </w:rPr>
              <w:softHyphen/>
              <w:t>стояние от домов до хозяйствен</w:t>
            </w:r>
            <w:r w:rsidRPr="00E70E93">
              <w:rPr>
                <w:rStyle w:val="2"/>
                <w:color w:val="auto"/>
              </w:rPr>
              <w:softHyphen/>
              <w:t>ных построек для скота и птицы -  не менее 15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 xml:space="preserve">7.Максимальная высота оград - 1,5 м.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2"/>
                <w:color w:val="auto"/>
              </w:rPr>
              <w:t>Ограждения между участ</w:t>
            </w:r>
            <w:r w:rsidRPr="00E70E93">
              <w:rPr>
                <w:rStyle w:val="2"/>
                <w:color w:val="auto"/>
              </w:rPr>
              <w:softHyphen/>
            </w:r>
            <w:r w:rsidRPr="00E70E93">
              <w:rPr>
                <w:rStyle w:val="3"/>
                <w:color w:val="auto"/>
              </w:rPr>
              <w:t xml:space="preserve">ками должны устраиваться из </w:t>
            </w:r>
            <w:r w:rsidRPr="00E70E93">
              <w:rPr>
                <w:rStyle w:val="a6"/>
                <w:b w:val="0"/>
                <w:color w:val="auto"/>
              </w:rPr>
              <w:t>прозрачных или не затеняющих материалов.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8.Минимальный процент озеленения - 20%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rPr>
                <w:rStyle w:val="2"/>
                <w:color w:val="FF0000"/>
              </w:rPr>
            </w:pPr>
          </w:p>
        </w:tc>
        <w:tc>
          <w:tcPr>
            <w:tcW w:w="3191" w:type="dxa"/>
          </w:tcPr>
          <w:p w:rsidR="001D265F" w:rsidRPr="00A47718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Устройство ливневой канализации, прогулочных и велосипедных до</w:t>
            </w:r>
            <w:r w:rsidRPr="00A47718">
              <w:rPr>
                <w:rStyle w:val="2"/>
                <w:sz w:val="24"/>
                <w:szCs w:val="24"/>
              </w:rPr>
              <w:softHyphen/>
              <w:t>рожек в твердом покрытии; освеще</w:t>
            </w:r>
            <w:r w:rsidRPr="00A47718">
              <w:rPr>
                <w:rStyle w:val="2"/>
                <w:sz w:val="24"/>
                <w:szCs w:val="24"/>
              </w:rPr>
              <w:softHyphen/>
              <w:t>ние</w:t>
            </w:r>
          </w:p>
          <w:p w:rsidR="001D265F" w:rsidRPr="00A47718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На территории сквера запрещается размещение застройки.</w:t>
            </w:r>
          </w:p>
          <w:p w:rsidR="001D265F" w:rsidRPr="00A47718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rPr>
                <w:rStyle w:val="2"/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Новое строительство, реконструк</w:t>
            </w:r>
            <w:r w:rsidRPr="00A47718">
              <w:rPr>
                <w:rStyle w:val="2"/>
                <w:sz w:val="24"/>
                <w:szCs w:val="24"/>
              </w:rPr>
              <w:softHyphen/>
              <w:t>цию осуществлять по утвержденно</w:t>
            </w:r>
            <w:r w:rsidRPr="00A47718">
              <w:rPr>
                <w:rStyle w:val="2"/>
                <w:sz w:val="24"/>
                <w:szCs w:val="24"/>
              </w:rPr>
              <w:softHyphen/>
              <w:t>му проекту планировки и межевания территории</w:t>
            </w:r>
            <w:proofErr w:type="gramStart"/>
            <w:r w:rsidRPr="00A47718">
              <w:rPr>
                <w:rStyle w:val="2"/>
                <w:sz w:val="24"/>
                <w:szCs w:val="24"/>
              </w:rPr>
              <w:t xml:space="preserve"> ,</w:t>
            </w:r>
            <w:proofErr w:type="gramEnd"/>
            <w:r w:rsidRPr="00A47718">
              <w:rPr>
                <w:rStyle w:val="2"/>
                <w:sz w:val="24"/>
                <w:szCs w:val="24"/>
              </w:rPr>
              <w:t xml:space="preserve"> в соответствии с требо</w:t>
            </w:r>
            <w:r w:rsidRPr="00A47718">
              <w:rPr>
                <w:rStyle w:val="2"/>
                <w:sz w:val="24"/>
                <w:szCs w:val="24"/>
              </w:rPr>
              <w:softHyphen/>
              <w:t>ваниями к размещению таких объек</w:t>
            </w:r>
            <w:r w:rsidRPr="00A47718">
              <w:rPr>
                <w:rStyle w:val="2"/>
                <w:sz w:val="24"/>
                <w:szCs w:val="24"/>
              </w:rPr>
              <w:softHyphen/>
              <w:t xml:space="preserve">тов СП, СНиП, </w:t>
            </w:r>
            <w:r>
              <w:rPr>
                <w:rStyle w:val="2"/>
                <w:sz w:val="24"/>
                <w:szCs w:val="24"/>
              </w:rPr>
              <w:t>технических регла</w:t>
            </w:r>
            <w:r>
              <w:rPr>
                <w:rStyle w:val="2"/>
                <w:sz w:val="24"/>
                <w:szCs w:val="24"/>
              </w:rPr>
              <w:softHyphen/>
              <w:t xml:space="preserve">ментов, СанПиН </w:t>
            </w:r>
            <w:r w:rsidRPr="00A47718">
              <w:rPr>
                <w:rStyle w:val="2"/>
                <w:sz w:val="24"/>
                <w:szCs w:val="24"/>
              </w:rPr>
              <w:t xml:space="preserve">и </w:t>
            </w:r>
            <w:proofErr w:type="spellStart"/>
            <w:r w:rsidRPr="00A47718">
              <w:rPr>
                <w:rStyle w:val="2"/>
                <w:sz w:val="24"/>
                <w:szCs w:val="24"/>
              </w:rPr>
              <w:t>др</w:t>
            </w:r>
            <w:proofErr w:type="spellEnd"/>
          </w:p>
        </w:tc>
      </w:tr>
    </w:tbl>
    <w:p w:rsidR="001D265F" w:rsidRPr="00A47718" w:rsidRDefault="001D265F" w:rsidP="001D265F">
      <w:pPr>
        <w:keepNext/>
        <w:keepLines/>
        <w:widowControl w:val="0"/>
        <w:tabs>
          <w:tab w:val="left" w:pos="709"/>
          <w:tab w:val="left" w:pos="1670"/>
        </w:tabs>
        <w:spacing w:before="228"/>
        <w:ind w:right="-1" w:firstLine="567"/>
        <w:jc w:val="both"/>
        <w:outlineLvl w:val="4"/>
        <w:rPr>
          <w:b/>
          <w:sz w:val="24"/>
          <w:szCs w:val="24"/>
        </w:rPr>
      </w:pPr>
      <w:bookmarkStart w:id="3" w:name="bookmark51"/>
      <w:r w:rsidRPr="00A47718">
        <w:rPr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  <w:bookmarkEnd w:id="3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Дворовые постройки (мастерские, сараи, теплицы, бани и пр.) Сады, огороды, палисадники Встроенный в жилой дом гараж на 1 -2 </w:t>
            </w:r>
            <w:proofErr w:type="gramStart"/>
            <w:r w:rsidRPr="00E70E93">
              <w:rPr>
                <w:rStyle w:val="a6"/>
                <w:b w:val="0"/>
              </w:rPr>
              <w:t>легковых</w:t>
            </w:r>
            <w:proofErr w:type="gramEnd"/>
            <w:r w:rsidRPr="00E70E93">
              <w:rPr>
                <w:rStyle w:val="a6"/>
                <w:b w:val="0"/>
              </w:rPr>
              <w:t xml:space="preserve"> автомобиля Индивидуальные гаражи на придомовом участке на 1 -2 </w:t>
            </w:r>
            <w:r w:rsidRPr="00E70E93">
              <w:rPr>
                <w:rStyle w:val="a6"/>
                <w:b w:val="0"/>
              </w:rPr>
              <w:lastRenderedPageBreak/>
              <w:t>легковых автомобиля.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>Допускается блокировка хозяй</w:t>
            </w:r>
            <w:r w:rsidRPr="00E70E93">
              <w:rPr>
                <w:rStyle w:val="a6"/>
                <w:b w:val="0"/>
              </w:rPr>
              <w:softHyphen/>
              <w:t>ственных построек на смежных земельных участках при условии взаимного согласия собственни</w:t>
            </w:r>
            <w:r w:rsidRPr="00E70E93">
              <w:rPr>
                <w:rStyle w:val="a6"/>
                <w:b w:val="0"/>
              </w:rPr>
              <w:softHyphen/>
              <w:t>ков жилых домов.</w:t>
            </w:r>
          </w:p>
          <w:p w:rsidR="001D265F" w:rsidRPr="00E70E93" w:rsidRDefault="001D265F" w:rsidP="001D588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Высота - до 3 м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Расстояние от границ смежного земельного участка до </w:t>
            </w:r>
            <w:r w:rsidRPr="00E70E93">
              <w:rPr>
                <w:rStyle w:val="a6"/>
                <w:b w:val="0"/>
              </w:rPr>
              <w:lastRenderedPageBreak/>
              <w:t>хозяйственных построек - не менее 1 м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>Отдельно стоящие объекты.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>му проекту планировки и межевания территории,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 xml:space="preserve">тов СНиП, СП, </w:t>
            </w:r>
            <w:r w:rsidRPr="00E70E93">
              <w:rPr>
                <w:rStyle w:val="a6"/>
                <w:b w:val="0"/>
              </w:rPr>
              <w:lastRenderedPageBreak/>
              <w:t>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Объекты </w:t>
            </w:r>
            <w:proofErr w:type="spellStart"/>
            <w:r w:rsidRPr="00E70E93">
              <w:rPr>
                <w:rStyle w:val="a6"/>
                <w:b w:val="0"/>
              </w:rPr>
              <w:t>инженерно</w:t>
            </w:r>
            <w:r w:rsidRPr="00E70E93">
              <w:rPr>
                <w:rStyle w:val="a6"/>
                <w:b w:val="0"/>
              </w:rPr>
              <w:softHyphen/>
              <w:t>технического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обеспечения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Для объектов минимальный от</w:t>
            </w:r>
            <w:r w:rsidRPr="00E70E93">
              <w:rPr>
                <w:rStyle w:val="a6"/>
                <w:b w:val="0"/>
              </w:rPr>
              <w:softHyphen/>
              <w:t>ступ от границ земельного участ</w:t>
            </w:r>
            <w:r w:rsidRPr="00E70E93">
              <w:rPr>
                <w:rStyle w:val="a6"/>
                <w:b w:val="0"/>
              </w:rPr>
              <w:softHyphen/>
              <w:t>ка -5 м;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Отдельно стоящие объекты.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>му проекту планировки и межевания территории,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>тов СНиП, СП,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</w:tbl>
    <w:p w:rsidR="001D265F" w:rsidRPr="00A47718" w:rsidRDefault="001D265F" w:rsidP="00E70E93">
      <w:pPr>
        <w:pStyle w:val="43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bookmarkStart w:id="4" w:name="bookmark25"/>
      <w:r w:rsidRPr="00A47718">
        <w:rPr>
          <w:color w:val="000000"/>
          <w:sz w:val="24"/>
          <w:szCs w:val="24"/>
        </w:rPr>
        <w:t>ЗОНЫ РЕКРЕАЦИОННОГО НАЗНАЧЕ</w:t>
      </w:r>
      <w:r w:rsidRPr="00A47718">
        <w:rPr>
          <w:sz w:val="24"/>
          <w:szCs w:val="24"/>
        </w:rPr>
        <w:t>НИЯ</w:t>
      </w:r>
      <w:r w:rsidRPr="00A47718">
        <w:rPr>
          <w:color w:val="000000"/>
          <w:sz w:val="24"/>
          <w:szCs w:val="24"/>
        </w:rPr>
        <w:t>:</w:t>
      </w:r>
      <w:bookmarkEnd w:id="4"/>
    </w:p>
    <w:p w:rsidR="001D265F" w:rsidRPr="00A47718" w:rsidRDefault="001D265F" w:rsidP="00E70E93">
      <w:pPr>
        <w:jc w:val="center"/>
        <w:rPr>
          <w:rStyle w:val="15"/>
          <w:bCs w:val="0"/>
          <w:sz w:val="24"/>
          <w:szCs w:val="24"/>
        </w:rPr>
      </w:pPr>
    </w:p>
    <w:p w:rsidR="001D265F" w:rsidRPr="0010753E" w:rsidRDefault="001D265F" w:rsidP="00E70E93">
      <w:pPr>
        <w:jc w:val="center"/>
        <w:rPr>
          <w:rStyle w:val="15"/>
          <w:bCs w:val="0"/>
          <w:sz w:val="24"/>
          <w:szCs w:val="24"/>
          <w:u w:val="single"/>
        </w:rPr>
      </w:pPr>
      <w:r w:rsidRPr="0010753E">
        <w:rPr>
          <w:rStyle w:val="15"/>
          <w:bCs w:val="0"/>
          <w:sz w:val="24"/>
          <w:szCs w:val="24"/>
          <w:u w:val="single"/>
        </w:rPr>
        <w:t>ЗОНА ЛЕСОВ (РЗ-1)</w:t>
      </w:r>
    </w:p>
    <w:p w:rsidR="001D265F" w:rsidRPr="00A47718" w:rsidRDefault="001D265F" w:rsidP="00E70E93">
      <w:pPr>
        <w:jc w:val="center"/>
        <w:rPr>
          <w:sz w:val="24"/>
          <w:szCs w:val="24"/>
        </w:rPr>
      </w:pPr>
    </w:p>
    <w:p w:rsidR="001D265F" w:rsidRPr="00A47718" w:rsidRDefault="001D265F" w:rsidP="00E70E93">
      <w:pPr>
        <w:widowControl w:val="0"/>
        <w:tabs>
          <w:tab w:val="left" w:pos="1821"/>
        </w:tabs>
        <w:ind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</w:pPr>
            <w:r w:rsidRPr="00E70E93">
              <w:rPr>
                <w:rStyle w:val="a6"/>
                <w:b w:val="0"/>
              </w:rPr>
              <w:t>Леса, луга, заболочен</w:t>
            </w:r>
            <w:r w:rsidRPr="00E70E93">
              <w:rPr>
                <w:rStyle w:val="a6"/>
                <w:b w:val="0"/>
              </w:rPr>
              <w:softHyphen/>
              <w:t>ные территории и про</w:t>
            </w:r>
            <w:r w:rsidRPr="00E70E93">
              <w:rPr>
                <w:rStyle w:val="a6"/>
                <w:b w:val="0"/>
              </w:rPr>
              <w:softHyphen/>
              <w:t>чие природные терри</w:t>
            </w:r>
            <w:r w:rsidRPr="00E70E93">
              <w:rPr>
                <w:rStyle w:val="a6"/>
                <w:b w:val="0"/>
              </w:rPr>
              <w:softHyphen/>
              <w:t>тории</w:t>
            </w:r>
          </w:p>
        </w:tc>
        <w:tc>
          <w:tcPr>
            <w:tcW w:w="333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не подлежат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Освоение лесов должно осу</w:t>
            </w:r>
            <w:r w:rsidRPr="00E70E93">
              <w:rPr>
                <w:rStyle w:val="a6"/>
                <w:b w:val="0"/>
              </w:rPr>
              <w:softHyphen/>
              <w:t>ществляться строго по целево</w:t>
            </w:r>
            <w:r w:rsidRPr="00E70E93">
              <w:rPr>
                <w:rStyle w:val="a6"/>
                <w:b w:val="0"/>
              </w:rPr>
              <w:softHyphen/>
              <w:t>му назначению в соответствии с мероприятиями, предусмот</w:t>
            </w:r>
            <w:r w:rsidRPr="00E70E93">
              <w:rPr>
                <w:rStyle w:val="a6"/>
                <w:b w:val="0"/>
              </w:rPr>
              <w:softHyphen/>
              <w:t>ренными лесохозяйственным регламентом.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</w:pPr>
            <w:r w:rsidRPr="00E70E93">
              <w:rPr>
                <w:rStyle w:val="a6"/>
                <w:b w:val="0"/>
              </w:rPr>
              <w:t>В соответствии с техническими ре</w:t>
            </w:r>
            <w:r w:rsidRPr="00E70E93">
              <w:rPr>
                <w:rStyle w:val="a6"/>
                <w:b w:val="0"/>
              </w:rPr>
              <w:softHyphen/>
              <w:t>гламентами, СанПиН, СП, и др. доку</w:t>
            </w:r>
            <w:r w:rsidRPr="00E70E93">
              <w:rPr>
                <w:rStyle w:val="a6"/>
                <w:b w:val="0"/>
              </w:rPr>
              <w:softHyphen/>
              <w:t>ментами</w:t>
            </w:r>
          </w:p>
        </w:tc>
      </w:tr>
    </w:tbl>
    <w:p w:rsidR="001D265F" w:rsidRPr="00A47718" w:rsidRDefault="001D265F" w:rsidP="001D265F">
      <w:pPr>
        <w:widowControl w:val="0"/>
        <w:tabs>
          <w:tab w:val="left" w:pos="1821"/>
        </w:tabs>
        <w:spacing w:before="232" w:after="236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2. ВСПОМОГАТЕЛЬНЫЕ ВИДЫ И ПАРАМЕТРЫ РАЗРЕШЁННОГО ИС</w:t>
      </w:r>
      <w:r w:rsidRPr="00A47718">
        <w:rPr>
          <w:rStyle w:val="15"/>
          <w:bCs w:val="0"/>
          <w:sz w:val="24"/>
          <w:szCs w:val="24"/>
        </w:rPr>
        <w:softHyphen/>
        <w:t>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нет</w:t>
      </w:r>
    </w:p>
    <w:p w:rsidR="001D265F" w:rsidRPr="00A47718" w:rsidRDefault="001D265F" w:rsidP="001D265F">
      <w:pPr>
        <w:widowControl w:val="0"/>
        <w:tabs>
          <w:tab w:val="left" w:pos="2870"/>
        </w:tabs>
        <w:spacing w:after="184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Объекты инженерной инфраструктуры.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Объекты транспорт</w:t>
            </w:r>
            <w:r w:rsidRPr="00E70E93">
              <w:rPr>
                <w:rStyle w:val="a6"/>
                <w:b w:val="0"/>
              </w:rPr>
              <w:softHyphen/>
              <w:t>ной инфраструктуры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Линейные объекты и здания, со</w:t>
            </w:r>
            <w:r w:rsidRPr="00E70E93">
              <w:rPr>
                <w:rStyle w:val="a6"/>
                <w:b w:val="0"/>
              </w:rPr>
              <w:softHyphen/>
              <w:t>оружения для обслуживания ра</w:t>
            </w:r>
            <w:r w:rsidRPr="00E70E93">
              <w:rPr>
                <w:rStyle w:val="a6"/>
                <w:b w:val="0"/>
              </w:rPr>
              <w:softHyphen/>
              <w:t>ботников и для обеспечения дея</w:t>
            </w:r>
            <w:r w:rsidRPr="00E70E93">
              <w:rPr>
                <w:rStyle w:val="a6"/>
                <w:b w:val="0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proofErr w:type="gramStart"/>
            <w:r w:rsidRPr="00E70E93">
              <w:rPr>
                <w:rStyle w:val="a6"/>
                <w:b w:val="0"/>
              </w:rPr>
              <w:t>Строительство осуществлять в со</w:t>
            </w:r>
            <w:r w:rsidRPr="00E70E93">
              <w:rPr>
                <w:rStyle w:val="a6"/>
                <w:b w:val="0"/>
              </w:rPr>
              <w:softHyphen/>
              <w:t>ответствии с СП 42.13330.2011 (Ак</w:t>
            </w:r>
            <w:r w:rsidRPr="00E70E93">
              <w:rPr>
                <w:rStyle w:val="a6"/>
                <w:b w:val="0"/>
              </w:rPr>
              <w:softHyphen/>
              <w:t>туализированная редакция СНиП 2.07.0189* «Градостроительство.</w:t>
            </w:r>
            <w:proofErr w:type="gramEnd"/>
            <w:r w:rsidRPr="00E70E93">
              <w:rPr>
                <w:rStyle w:val="a6"/>
                <w:b w:val="0"/>
              </w:rPr>
              <w:t xml:space="preserve"> </w:t>
            </w:r>
            <w:proofErr w:type="gramStart"/>
            <w:r w:rsidRPr="00E70E93">
              <w:rPr>
                <w:rStyle w:val="a6"/>
                <w:b w:val="0"/>
              </w:rPr>
              <w:t>Планировка и застройка городских и сельских поселений»), СП, со строительными нормами и прави</w:t>
            </w:r>
            <w:r w:rsidRPr="00E70E93">
              <w:rPr>
                <w:rStyle w:val="a6"/>
                <w:b w:val="0"/>
              </w:rPr>
              <w:softHyphen/>
              <w:t>лами, техническими регламентами и по утвержденному проекту пла</w:t>
            </w:r>
            <w:r w:rsidRPr="00E70E93">
              <w:rPr>
                <w:rStyle w:val="a6"/>
                <w:b w:val="0"/>
              </w:rPr>
              <w:softHyphen/>
              <w:t>нировки, проекту межевания терри</w:t>
            </w:r>
            <w:r w:rsidRPr="00E70E93">
              <w:rPr>
                <w:rStyle w:val="a6"/>
                <w:b w:val="0"/>
              </w:rPr>
              <w:softHyphen/>
              <w:t>тории.</w:t>
            </w:r>
            <w:proofErr w:type="gramEnd"/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 xml:space="preserve">Животноводство (сенокошение </w:t>
            </w:r>
            <w:r w:rsidRPr="00E70E93">
              <w:rPr>
                <w:rStyle w:val="a6"/>
                <w:b w:val="0"/>
              </w:rPr>
              <w:lastRenderedPageBreak/>
              <w:t>и выпас сельскохозяйственных животных)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Параметры разрешенного </w:t>
            </w:r>
            <w:r w:rsidRPr="00E70E93">
              <w:rPr>
                <w:rStyle w:val="a6"/>
                <w:b w:val="0"/>
              </w:rPr>
              <w:lastRenderedPageBreak/>
              <w:t>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Строительство объектов </w:t>
            </w:r>
            <w:r w:rsidRPr="00E70E93">
              <w:rPr>
                <w:rStyle w:val="a6"/>
                <w:b w:val="0"/>
              </w:rPr>
              <w:lastRenderedPageBreak/>
              <w:t>недвижимости не предусмотрено.</w:t>
            </w:r>
          </w:p>
        </w:tc>
      </w:tr>
    </w:tbl>
    <w:p w:rsidR="001D265F" w:rsidRPr="00A47718" w:rsidRDefault="001D265F" w:rsidP="001D265F">
      <w:pPr>
        <w:ind w:right="-1"/>
        <w:rPr>
          <w:rStyle w:val="11"/>
          <w:b w:val="0"/>
          <w:bCs w:val="0"/>
          <w:sz w:val="24"/>
          <w:szCs w:val="24"/>
        </w:rPr>
      </w:pPr>
    </w:p>
    <w:p w:rsidR="001D265F" w:rsidRPr="00A47718" w:rsidRDefault="001D265F" w:rsidP="001D265F">
      <w:pPr>
        <w:ind w:right="-1"/>
        <w:jc w:val="center"/>
        <w:rPr>
          <w:rStyle w:val="11"/>
          <w:bCs w:val="0"/>
          <w:sz w:val="24"/>
          <w:szCs w:val="24"/>
        </w:rPr>
      </w:pPr>
      <w:r w:rsidRPr="00A47718">
        <w:rPr>
          <w:rStyle w:val="11"/>
          <w:bCs w:val="0"/>
          <w:sz w:val="24"/>
          <w:szCs w:val="24"/>
        </w:rPr>
        <w:t>ЗОНА ЕСТЕСТВЕННОГО ЛАНДШАФТА (РЗ-2)</w:t>
      </w:r>
    </w:p>
    <w:p w:rsidR="001D265F" w:rsidRPr="00A47718" w:rsidRDefault="001D265F" w:rsidP="001D265F">
      <w:pPr>
        <w:ind w:right="-1"/>
        <w:jc w:val="center"/>
        <w:rPr>
          <w:rStyle w:val="11"/>
          <w:bCs w:val="0"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823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</w:t>
      </w:r>
      <w:r w:rsidRPr="00A47718">
        <w:rPr>
          <w:rStyle w:val="15"/>
          <w:b w:val="0"/>
          <w:bCs w:val="0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Леса, луга, заболочен</w:t>
            </w:r>
            <w:r w:rsidRPr="00E70E93">
              <w:rPr>
                <w:rStyle w:val="a6"/>
                <w:b w:val="0"/>
              </w:rPr>
              <w:softHyphen/>
              <w:t>ные территории и прочие природные тер</w:t>
            </w:r>
            <w:r w:rsidRPr="00E70E93">
              <w:rPr>
                <w:rStyle w:val="a6"/>
                <w:b w:val="0"/>
              </w:rPr>
              <w:softHyphen/>
              <w:t>ритории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не подлежат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В соответствии с техническими ре</w:t>
            </w:r>
            <w:r w:rsidRPr="00E70E93">
              <w:rPr>
                <w:rStyle w:val="a6"/>
                <w:b w:val="0"/>
              </w:rPr>
              <w:softHyphen/>
              <w:t>гламентами, СанПиН, СП, и др. доку</w:t>
            </w:r>
            <w:r w:rsidRPr="00E70E93">
              <w:rPr>
                <w:rStyle w:val="a6"/>
                <w:b w:val="0"/>
              </w:rPr>
              <w:softHyphen/>
              <w:t>ментами</w:t>
            </w:r>
          </w:p>
        </w:tc>
      </w:tr>
    </w:tbl>
    <w:p w:rsidR="001D265F" w:rsidRPr="00A47718" w:rsidRDefault="001D265F" w:rsidP="001D265F">
      <w:pPr>
        <w:widowControl w:val="0"/>
        <w:tabs>
          <w:tab w:val="left" w:pos="1823"/>
        </w:tabs>
        <w:spacing w:before="232" w:after="233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2. ВСПОМОГАТЕЛЬНЫЕ ВИДЫ И ПАРАМЕТРЫ РАЗРЕШЁННОГО ИС</w:t>
      </w:r>
      <w:r w:rsidRPr="00A47718">
        <w:rPr>
          <w:rStyle w:val="15"/>
          <w:bCs w:val="0"/>
          <w:sz w:val="24"/>
          <w:szCs w:val="24"/>
        </w:rPr>
        <w:softHyphen/>
        <w:t>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150"/>
          <w:b w:val="0"/>
          <w:sz w:val="24"/>
          <w:szCs w:val="24"/>
        </w:rPr>
        <w:t>нет</w:t>
      </w:r>
      <w:r w:rsidRPr="00A47718">
        <w:rPr>
          <w:rStyle w:val="150"/>
          <w:sz w:val="24"/>
          <w:szCs w:val="24"/>
        </w:rPr>
        <w:t>.</w:t>
      </w:r>
    </w:p>
    <w:p w:rsidR="001D265F" w:rsidRPr="00A47718" w:rsidRDefault="001D265F" w:rsidP="001D265F">
      <w:pPr>
        <w:widowControl w:val="0"/>
        <w:tabs>
          <w:tab w:val="left" w:pos="2865"/>
        </w:tabs>
        <w:spacing w:after="183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Объекты инженерной инфраструктуры Объекты транспорт</w:t>
            </w:r>
            <w:r w:rsidRPr="00E70E93">
              <w:rPr>
                <w:rStyle w:val="a6"/>
                <w:b w:val="0"/>
              </w:rPr>
              <w:softHyphen/>
              <w:t>ной инфраструктуры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Линейные объекты и здания, со</w:t>
            </w:r>
            <w:r w:rsidRPr="00E70E93">
              <w:rPr>
                <w:rStyle w:val="a6"/>
                <w:b w:val="0"/>
              </w:rPr>
              <w:softHyphen/>
              <w:t>оружения для обслуживания ра</w:t>
            </w:r>
            <w:r w:rsidRPr="00E70E93">
              <w:rPr>
                <w:rStyle w:val="a6"/>
                <w:b w:val="0"/>
              </w:rPr>
              <w:softHyphen/>
              <w:t>ботников и для обеспечения дея</w:t>
            </w:r>
            <w:r w:rsidRPr="00E70E93">
              <w:rPr>
                <w:rStyle w:val="a6"/>
                <w:b w:val="0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proofErr w:type="gramStart"/>
            <w:r w:rsidRPr="00E70E93">
              <w:rPr>
                <w:rStyle w:val="a6"/>
                <w:b w:val="0"/>
              </w:rPr>
              <w:t>Строительство осуществлять в со</w:t>
            </w:r>
            <w:r w:rsidRPr="00E70E93">
              <w:rPr>
                <w:rStyle w:val="a6"/>
                <w:b w:val="0"/>
              </w:rPr>
              <w:softHyphen/>
              <w:t>ответствии с СП 42.13330.2011 (Ак</w:t>
            </w:r>
            <w:r w:rsidRPr="00E70E93">
              <w:rPr>
                <w:rStyle w:val="a6"/>
                <w:b w:val="0"/>
              </w:rPr>
              <w:softHyphen/>
              <w:t>туализированная редакция СНиП 2.07.0189* «Градостроительство.</w:t>
            </w:r>
            <w:proofErr w:type="gramEnd"/>
            <w:r w:rsidRPr="00E70E93">
              <w:rPr>
                <w:rStyle w:val="a6"/>
                <w:b w:val="0"/>
              </w:rPr>
              <w:t xml:space="preserve"> </w:t>
            </w:r>
            <w:proofErr w:type="gramStart"/>
            <w:r w:rsidRPr="00E70E93">
              <w:rPr>
                <w:rStyle w:val="a6"/>
                <w:b w:val="0"/>
              </w:rPr>
              <w:t>Планировка и застройка городских и сельских поселений»), СП, со строительными нормами и прави</w:t>
            </w:r>
            <w:r w:rsidRPr="00E70E93">
              <w:rPr>
                <w:rStyle w:val="a6"/>
                <w:b w:val="0"/>
              </w:rPr>
              <w:softHyphen/>
              <w:t>лами, техническими регламентами и по утвержденному проекту пла</w:t>
            </w:r>
            <w:r w:rsidRPr="00E70E93">
              <w:rPr>
                <w:rStyle w:val="a6"/>
                <w:b w:val="0"/>
              </w:rPr>
              <w:softHyphen/>
              <w:t>нировки, проекту межевания терри</w:t>
            </w:r>
            <w:r w:rsidRPr="00E70E93">
              <w:rPr>
                <w:rStyle w:val="a6"/>
                <w:b w:val="0"/>
              </w:rPr>
              <w:softHyphen/>
              <w:t>тории.</w:t>
            </w:r>
            <w:proofErr w:type="gramEnd"/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Животноводство (сенокошение и выпас сельскохозяйственных животных)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Строительство объектов недвижимости не предусмотрено.</w:t>
            </w:r>
          </w:p>
        </w:tc>
      </w:tr>
      <w:tr w:rsidR="00C1601E" w:rsidRPr="00114276" w:rsidTr="001D5886">
        <w:tc>
          <w:tcPr>
            <w:tcW w:w="3190" w:type="dxa"/>
          </w:tcPr>
          <w:p w:rsidR="00C1601E" w:rsidRPr="007C5974" w:rsidRDefault="00C1601E" w:rsidP="00B954AE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Специальная деятельность </w:t>
            </w:r>
            <w:r>
              <w:rPr>
                <w:b/>
              </w:rPr>
              <w:t>(</w:t>
            </w:r>
            <w:r w:rsidRPr="007C5974">
              <w:t>Площадки временного накопления твердых коммунальных отходов до 11 месяцев</w:t>
            </w:r>
            <w:r>
              <w:t>)</w:t>
            </w:r>
          </w:p>
        </w:tc>
        <w:tc>
          <w:tcPr>
            <w:tcW w:w="3331" w:type="dxa"/>
          </w:tcPr>
          <w:p w:rsidR="00C1601E" w:rsidRPr="007C5974" w:rsidRDefault="00C1601E" w:rsidP="00B954AE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7C5974">
              <w:rPr>
                <w:rStyle w:val="a6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C1601E" w:rsidRPr="007C5974" w:rsidRDefault="00C1601E" w:rsidP="00B954AE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7C5974">
              <w:rPr>
                <w:rStyle w:val="a6"/>
                <w:b w:val="0"/>
              </w:rPr>
              <w:t>Строительство объектов недвижимости не предусмо</w:t>
            </w:r>
            <w:bookmarkStart w:id="5" w:name="_GoBack"/>
            <w:bookmarkEnd w:id="5"/>
            <w:r w:rsidRPr="007C5974">
              <w:rPr>
                <w:rStyle w:val="a6"/>
                <w:b w:val="0"/>
              </w:rPr>
              <w:t>трено.</w:t>
            </w:r>
          </w:p>
        </w:tc>
      </w:tr>
    </w:tbl>
    <w:p w:rsidR="00E70E93" w:rsidRDefault="00E70E93" w:rsidP="001D265F">
      <w:pPr>
        <w:ind w:right="-1"/>
        <w:jc w:val="center"/>
        <w:rPr>
          <w:rStyle w:val="11"/>
          <w:bCs w:val="0"/>
          <w:sz w:val="24"/>
          <w:szCs w:val="24"/>
        </w:rPr>
      </w:pPr>
    </w:p>
    <w:p w:rsidR="001D265F" w:rsidRPr="00A47718" w:rsidRDefault="001D265F" w:rsidP="001D265F">
      <w:pPr>
        <w:ind w:right="-1"/>
        <w:jc w:val="center"/>
        <w:rPr>
          <w:rStyle w:val="11"/>
          <w:bCs w:val="0"/>
          <w:sz w:val="24"/>
          <w:szCs w:val="24"/>
        </w:rPr>
      </w:pPr>
      <w:r w:rsidRPr="00A47718">
        <w:rPr>
          <w:rStyle w:val="11"/>
          <w:bCs w:val="0"/>
          <w:sz w:val="24"/>
          <w:szCs w:val="24"/>
        </w:rPr>
        <w:t>ЗОНА ФИЗИЧЕСКОЙ КУЛЬТУРЫ И СПОРТА (РЗ-З)</w:t>
      </w:r>
    </w:p>
    <w:p w:rsidR="001D265F" w:rsidRPr="00A47718" w:rsidRDefault="001D265F" w:rsidP="001D265F">
      <w:pPr>
        <w:ind w:right="-1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821"/>
        </w:tabs>
        <w:ind w:right="-1"/>
        <w:jc w:val="both"/>
        <w:rPr>
          <w:b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</w:r>
            <w:r w:rsidRPr="00E70E93">
              <w:rPr>
                <w:rStyle w:val="2"/>
              </w:rPr>
              <w:lastRenderedPageBreak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lastRenderedPageBreak/>
              <w:t xml:space="preserve">ОСОБЫЕ УСЛОВИЯ </w:t>
            </w:r>
            <w:r w:rsidRPr="00E70E93">
              <w:rPr>
                <w:rStyle w:val="2"/>
              </w:rPr>
              <w:lastRenderedPageBreak/>
              <w:t>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lastRenderedPageBreak/>
              <w:t xml:space="preserve">Спортивные сооружения крытые и открытые, </w:t>
            </w:r>
            <w:proofErr w:type="spellStart"/>
            <w:r w:rsidRPr="00E70E93">
              <w:rPr>
                <w:rStyle w:val="a6"/>
                <w:b w:val="0"/>
              </w:rPr>
              <w:t>Физкультурно</w:t>
            </w:r>
            <w:r w:rsidRPr="00E70E93">
              <w:rPr>
                <w:rStyle w:val="a6"/>
                <w:b w:val="0"/>
              </w:rPr>
              <w:softHyphen/>
              <w:t>оздоровительные</w:t>
            </w:r>
            <w:proofErr w:type="spellEnd"/>
            <w:r w:rsidRPr="00E70E93">
              <w:rPr>
                <w:rStyle w:val="a6"/>
                <w:b w:val="0"/>
              </w:rPr>
              <w:t xml:space="preserve"> сооружения, открытые спортивные площадки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1. Минимальная площадь земельного участка - не подлежит ограничению.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отступ от границ земельного участка в целях определения мест допустимого размещения зданий – 1м.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3.Предельное количество этажей – не подлежит ограничению.</w:t>
            </w:r>
          </w:p>
          <w:p w:rsidR="001D265F" w:rsidRPr="00E70E93" w:rsidRDefault="001D265F" w:rsidP="001D5886">
            <w:pPr>
              <w:rPr>
                <w:rStyle w:val="2"/>
                <w:color w:val="auto"/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4.Максимальный процент застройки – не подлежит ограничению.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5.Отступ от красных линий - 5 м.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  <w:color w:val="auto"/>
              </w:rPr>
              <w:t xml:space="preserve">6. Площадь земельного участка для стоянок автомобиля - </w:t>
            </w:r>
            <w:proofErr w:type="gramStart"/>
            <w:r w:rsidRPr="00E70E93">
              <w:rPr>
                <w:rStyle w:val="a6"/>
                <w:b w:val="0"/>
                <w:color w:val="auto"/>
              </w:rPr>
              <w:t>минималь</w:t>
            </w:r>
            <w:r w:rsidRPr="00E70E93">
              <w:rPr>
                <w:rStyle w:val="a6"/>
                <w:b w:val="0"/>
                <w:color w:val="auto"/>
              </w:rPr>
              <w:softHyphen/>
              <w:t>ный</w:t>
            </w:r>
            <w:proofErr w:type="gramEnd"/>
            <w:r w:rsidRPr="00E70E93">
              <w:rPr>
                <w:rStyle w:val="a6"/>
                <w:b w:val="0"/>
                <w:color w:val="auto"/>
              </w:rPr>
              <w:t xml:space="preserve"> - 200 </w:t>
            </w:r>
            <w:proofErr w:type="spellStart"/>
            <w:r w:rsidRPr="00E70E93">
              <w:rPr>
                <w:rStyle w:val="a6"/>
                <w:b w:val="0"/>
                <w:color w:val="auto"/>
              </w:rPr>
              <w:t>кв.м</w:t>
            </w:r>
            <w:proofErr w:type="spellEnd"/>
            <w:r w:rsidRPr="00E70E93">
              <w:rPr>
                <w:rStyle w:val="a6"/>
                <w:b w:val="0"/>
                <w:color w:val="auto"/>
              </w:rPr>
              <w:t xml:space="preserve">., максимальный 300 </w:t>
            </w:r>
            <w:proofErr w:type="spellStart"/>
            <w:r w:rsidRPr="00E70E93">
              <w:rPr>
                <w:rStyle w:val="a6"/>
                <w:b w:val="0"/>
                <w:color w:val="auto"/>
              </w:rPr>
              <w:t>кв.м</w:t>
            </w:r>
            <w:proofErr w:type="spellEnd"/>
            <w:r w:rsidRPr="00E70E93">
              <w:rPr>
                <w:rStyle w:val="a6"/>
                <w:b w:val="0"/>
                <w:color w:val="auto"/>
              </w:rPr>
              <w:t>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 w:rsidRPr="00E70E93">
              <w:rPr>
                <w:rStyle w:val="a6"/>
                <w:b w:val="0"/>
              </w:rPr>
              <w:t>общепоселенческого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зна</w:t>
            </w:r>
            <w:r w:rsidRPr="00E70E93">
              <w:rPr>
                <w:rStyle w:val="a6"/>
                <w:b w:val="0"/>
              </w:rPr>
              <w:softHyphen/>
              <w:t>чения, а также обслуживающих объ</w:t>
            </w:r>
            <w:r w:rsidRPr="00E70E93">
              <w:rPr>
                <w:rStyle w:val="a6"/>
                <w:b w:val="0"/>
              </w:rPr>
              <w:softHyphen/>
              <w:t>ектов, вспомогательных по отноше</w:t>
            </w:r>
            <w:r w:rsidRPr="00E70E93">
              <w:rPr>
                <w:rStyle w:val="a6"/>
                <w:b w:val="0"/>
              </w:rPr>
              <w:softHyphen/>
              <w:t>нию к основному назначению зоны. Параметры принимать в соответствии: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СП 42.13330.2011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proofErr w:type="gramStart"/>
            <w:r w:rsidRPr="00E70E93">
              <w:rPr>
                <w:rStyle w:val="a6"/>
                <w:b w:val="0"/>
              </w:rPr>
              <w:t>(Актуализированная редакция СНиП 2.07.0189* «Градостроительство.</w:t>
            </w:r>
            <w:proofErr w:type="gramEnd"/>
            <w:r w:rsidRPr="00E70E93">
              <w:rPr>
                <w:rStyle w:val="a6"/>
                <w:b w:val="0"/>
              </w:rPr>
              <w:t xml:space="preserve"> </w:t>
            </w:r>
            <w:proofErr w:type="gramStart"/>
            <w:r w:rsidRPr="00E70E93">
              <w:rPr>
                <w:rStyle w:val="a6"/>
                <w:b w:val="0"/>
              </w:rPr>
              <w:t>Планировка и застройка городских и сельских поселений»); СП 118.13330.2012 (Актуализированная редакция СНиП 31-06-2009)и СП 54.13330.2011.</w:t>
            </w:r>
            <w:proofErr w:type="gramEnd"/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(Актуализированная редакция СНиП 31-01-2003); другие действующие нормативные документы</w:t>
            </w:r>
          </w:p>
        </w:tc>
      </w:tr>
    </w:tbl>
    <w:p w:rsidR="001D265F" w:rsidRPr="00A47718" w:rsidRDefault="001D265F" w:rsidP="001D265F">
      <w:pPr>
        <w:ind w:firstLine="567"/>
        <w:jc w:val="both"/>
        <w:rPr>
          <w:rStyle w:val="11"/>
          <w:sz w:val="24"/>
          <w:szCs w:val="24"/>
        </w:rPr>
      </w:pPr>
    </w:p>
    <w:p w:rsidR="001D265F" w:rsidRPr="00A47718" w:rsidRDefault="001D265F" w:rsidP="001D265F">
      <w:pPr>
        <w:ind w:firstLine="567"/>
        <w:jc w:val="both"/>
        <w:rPr>
          <w:b/>
          <w:sz w:val="24"/>
          <w:szCs w:val="24"/>
        </w:rPr>
      </w:pPr>
      <w:r w:rsidRPr="00A47718">
        <w:rPr>
          <w:rStyle w:val="11"/>
          <w:sz w:val="24"/>
          <w:szCs w:val="24"/>
          <w:u w:val="none"/>
        </w:rPr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Гостевые автостоянки, автостоянки для вре</w:t>
            </w:r>
            <w:r w:rsidRPr="00E70E93">
              <w:rPr>
                <w:rStyle w:val="a6"/>
                <w:b w:val="0"/>
              </w:rPr>
              <w:softHyphen/>
              <w:t>менного хранения ин</w:t>
            </w:r>
            <w:r w:rsidRPr="00E70E93">
              <w:rPr>
                <w:rStyle w:val="a6"/>
                <w:b w:val="0"/>
              </w:rPr>
              <w:softHyphen/>
              <w:t>дивидуальных легко</w:t>
            </w:r>
            <w:r w:rsidRPr="00E70E93">
              <w:rPr>
                <w:rStyle w:val="a6"/>
                <w:b w:val="0"/>
              </w:rPr>
              <w:softHyphen/>
              <w:t>вых автомобилей, ав</w:t>
            </w:r>
            <w:r w:rsidRPr="00E70E93">
              <w:rPr>
                <w:rStyle w:val="a6"/>
                <w:b w:val="0"/>
              </w:rPr>
              <w:softHyphen/>
              <w:t>тостоянки для времен</w:t>
            </w:r>
            <w:r w:rsidRPr="00E70E93">
              <w:rPr>
                <w:rStyle w:val="a6"/>
                <w:b w:val="0"/>
              </w:rPr>
              <w:softHyphen/>
              <w:t>ного хранения тури</w:t>
            </w:r>
            <w:r w:rsidRPr="00E70E93">
              <w:rPr>
                <w:rStyle w:val="a6"/>
                <w:b w:val="0"/>
              </w:rPr>
              <w:softHyphen/>
              <w:t>стических автобусов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Максимальная площадь земельно</w:t>
            </w:r>
            <w:r w:rsidRPr="00E70E93">
              <w:rPr>
                <w:rStyle w:val="a6"/>
                <w:b w:val="0"/>
              </w:rPr>
              <w:softHyphen/>
              <w:t xml:space="preserve">го участка - 200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., минималь</w:t>
            </w:r>
            <w:r w:rsidRPr="00E70E93">
              <w:rPr>
                <w:rStyle w:val="a6"/>
                <w:b w:val="0"/>
              </w:rPr>
              <w:softHyphen/>
              <w:t xml:space="preserve">ная площадь 100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Расчет производить от вида объ</w:t>
            </w:r>
            <w:r w:rsidRPr="00E70E93">
              <w:rPr>
                <w:rStyle w:val="a6"/>
                <w:b w:val="0"/>
              </w:rPr>
              <w:softHyphen/>
              <w:t>екта, его вместимости в соответ</w:t>
            </w:r>
            <w:r w:rsidRPr="00E70E93">
              <w:rPr>
                <w:rStyle w:val="a6"/>
                <w:b w:val="0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 w:rsidRPr="00E70E93">
              <w:rPr>
                <w:rStyle w:val="a6"/>
                <w:b w:val="0"/>
              </w:rPr>
              <w:t>общепоселенческого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зна</w:t>
            </w:r>
            <w:r w:rsidRPr="00E70E93">
              <w:rPr>
                <w:rStyle w:val="a6"/>
                <w:b w:val="0"/>
              </w:rPr>
              <w:softHyphen/>
              <w:t>чения, а также обслуживающих объ</w:t>
            </w:r>
            <w:r w:rsidRPr="00E70E93">
              <w:rPr>
                <w:rStyle w:val="a6"/>
                <w:b w:val="0"/>
              </w:rPr>
              <w:softHyphen/>
              <w:t>ектов, вспомогательных по отноше</w:t>
            </w:r>
            <w:r w:rsidRPr="00E70E93">
              <w:rPr>
                <w:rStyle w:val="a6"/>
                <w:b w:val="0"/>
              </w:rPr>
              <w:softHyphen/>
              <w:t xml:space="preserve">нию к основному назначению зоны. </w:t>
            </w:r>
            <w:proofErr w:type="gramStart"/>
            <w:r w:rsidRPr="00E70E93">
              <w:rPr>
                <w:rStyle w:val="a6"/>
                <w:b w:val="0"/>
              </w:rPr>
              <w:t>Строительство осуществлять в соот</w:t>
            </w:r>
            <w:r w:rsidRPr="00E70E93">
              <w:rPr>
                <w:rStyle w:val="a6"/>
                <w:b w:val="0"/>
              </w:rPr>
              <w:softHyphen/>
              <w:t>ветствии с СП 42.13330.2011 (Актуа</w:t>
            </w:r>
            <w:r w:rsidRPr="00E70E93">
              <w:rPr>
                <w:rStyle w:val="a6"/>
                <w:b w:val="0"/>
              </w:rPr>
              <w:softHyphen/>
              <w:t>лизированная редакция СНиП 2.07.0189* «Градостроительство.</w:t>
            </w:r>
            <w:proofErr w:type="gramEnd"/>
            <w:r w:rsidRPr="00E70E93">
              <w:rPr>
                <w:rStyle w:val="a6"/>
                <w:b w:val="0"/>
              </w:rPr>
              <w:t xml:space="preserve"> </w:t>
            </w:r>
            <w:proofErr w:type="gramStart"/>
            <w:r w:rsidRPr="00E70E93">
              <w:rPr>
                <w:rStyle w:val="a6"/>
                <w:b w:val="0"/>
              </w:rPr>
              <w:t>Планировка и застройка городских и сельских поселений»), СП, строи</w:t>
            </w:r>
            <w:r w:rsidRPr="00E70E93">
              <w:rPr>
                <w:rStyle w:val="a6"/>
                <w:b w:val="0"/>
              </w:rPr>
              <w:softHyphen/>
              <w:t>тельными нормами и правилами, тех</w:t>
            </w:r>
            <w:r w:rsidRPr="00E70E93">
              <w:rPr>
                <w:rStyle w:val="a6"/>
                <w:b w:val="0"/>
              </w:rPr>
              <w:softHyphen/>
              <w:t>ническими регламентами и по утвер</w:t>
            </w:r>
            <w:r w:rsidRPr="00E70E93">
              <w:rPr>
                <w:rStyle w:val="a6"/>
                <w:b w:val="0"/>
              </w:rPr>
              <w:softHyphen/>
              <w:t>жденному проекту планировки, про</w:t>
            </w:r>
            <w:r w:rsidRPr="00E70E93">
              <w:rPr>
                <w:rStyle w:val="a6"/>
                <w:b w:val="0"/>
              </w:rPr>
              <w:softHyphen/>
              <w:t>екту межевания территории.</w:t>
            </w:r>
            <w:proofErr w:type="gramEnd"/>
          </w:p>
        </w:tc>
      </w:tr>
    </w:tbl>
    <w:p w:rsidR="001D265F" w:rsidRPr="00E70E93" w:rsidRDefault="001D265F" w:rsidP="00E70E93">
      <w:pPr>
        <w:keepNext/>
        <w:keepLines/>
        <w:widowControl w:val="0"/>
        <w:tabs>
          <w:tab w:val="left" w:pos="1646"/>
        </w:tabs>
        <w:spacing w:before="227"/>
        <w:ind w:right="-1" w:firstLine="567"/>
        <w:jc w:val="both"/>
        <w:outlineLvl w:val="4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Пункты оказания пер</w:t>
            </w:r>
            <w:r w:rsidRPr="00E70E93">
              <w:rPr>
                <w:rStyle w:val="a6"/>
                <w:b w:val="0"/>
              </w:rPr>
              <w:softHyphen/>
              <w:t>вой медицинской по</w:t>
            </w:r>
            <w:r w:rsidRPr="00E70E93">
              <w:rPr>
                <w:rStyle w:val="a6"/>
                <w:b w:val="0"/>
              </w:rPr>
              <w:softHyphen/>
              <w:t>мощи, туалеты, отде</w:t>
            </w:r>
            <w:r w:rsidRPr="00E70E93">
              <w:rPr>
                <w:rStyle w:val="a6"/>
                <w:b w:val="0"/>
              </w:rPr>
              <w:softHyphen/>
              <w:t>ления, участковые пункты полиции, учреждения и управле</w:t>
            </w:r>
            <w:r w:rsidRPr="00E70E93">
              <w:rPr>
                <w:rStyle w:val="a6"/>
                <w:b w:val="0"/>
              </w:rPr>
              <w:softHyphen/>
              <w:t>ния, магазины для об</w:t>
            </w:r>
            <w:r w:rsidRPr="00E70E93">
              <w:rPr>
                <w:rStyle w:val="a6"/>
                <w:b w:val="0"/>
              </w:rPr>
              <w:softHyphen/>
              <w:t>служивания данной зоны, временные тор</w:t>
            </w:r>
            <w:r w:rsidRPr="00E70E93">
              <w:rPr>
                <w:rStyle w:val="a6"/>
                <w:b w:val="0"/>
              </w:rPr>
              <w:softHyphen/>
              <w:t>говые объекты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Максимальная площадь земельно</w:t>
            </w:r>
            <w:r w:rsidRPr="00E70E93">
              <w:rPr>
                <w:rStyle w:val="a6"/>
                <w:b w:val="0"/>
              </w:rPr>
              <w:softHyphen/>
              <w:t xml:space="preserve">го участка - 200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., минималь</w:t>
            </w:r>
            <w:r w:rsidRPr="00E70E93">
              <w:rPr>
                <w:rStyle w:val="a6"/>
                <w:b w:val="0"/>
              </w:rPr>
              <w:softHyphen/>
              <w:t xml:space="preserve">ная площадь 100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proofErr w:type="gramStart"/>
            <w:r w:rsidRPr="00E70E93">
              <w:rPr>
                <w:rStyle w:val="a6"/>
                <w:b w:val="0"/>
              </w:rPr>
              <w:t>..</w:t>
            </w:r>
            <w:proofErr w:type="gramEnd"/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Расчет производить от вида объ</w:t>
            </w:r>
            <w:r w:rsidRPr="00E70E93">
              <w:rPr>
                <w:rStyle w:val="a6"/>
                <w:b w:val="0"/>
              </w:rPr>
              <w:softHyphen/>
              <w:t>екта, его вместимости в соответ</w:t>
            </w:r>
            <w:r w:rsidRPr="00E70E93">
              <w:rPr>
                <w:rStyle w:val="a6"/>
                <w:b w:val="0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proofErr w:type="gramStart"/>
            <w:r w:rsidRPr="00E70E93">
              <w:rPr>
                <w:rStyle w:val="a6"/>
                <w:b w:val="0"/>
              </w:rPr>
              <w:t>Требования к параметрам сооружений и границам земельных участков в со</w:t>
            </w:r>
            <w:r w:rsidRPr="00E70E93">
              <w:rPr>
                <w:rStyle w:val="a6"/>
                <w:b w:val="0"/>
              </w:rPr>
              <w:softHyphen/>
              <w:t>ответствии с СП 42.13330.2011 (Акту</w:t>
            </w:r>
            <w:r w:rsidRPr="00E70E93">
              <w:rPr>
                <w:rStyle w:val="a6"/>
                <w:b w:val="0"/>
              </w:rPr>
              <w:softHyphen/>
              <w:t>ализированная редакция СНиП 2.07.0189* «Градостроительство.</w:t>
            </w:r>
            <w:proofErr w:type="gramEnd"/>
            <w:r w:rsidRPr="00E70E93">
              <w:rPr>
                <w:rStyle w:val="a6"/>
                <w:b w:val="0"/>
              </w:rPr>
              <w:t xml:space="preserve"> </w:t>
            </w:r>
            <w:proofErr w:type="gramStart"/>
            <w:r w:rsidRPr="00E70E93">
              <w:rPr>
                <w:rStyle w:val="a6"/>
                <w:b w:val="0"/>
              </w:rPr>
              <w:t>Планировка и застройка городских и сельских поселений»), СП, строи</w:t>
            </w:r>
            <w:r w:rsidRPr="00E70E93">
              <w:rPr>
                <w:rStyle w:val="a6"/>
                <w:b w:val="0"/>
              </w:rPr>
              <w:softHyphen/>
              <w:t>тельными нормами и правилами, тех</w:t>
            </w:r>
            <w:r w:rsidRPr="00E70E93">
              <w:rPr>
                <w:rStyle w:val="a6"/>
                <w:b w:val="0"/>
              </w:rPr>
              <w:softHyphen/>
              <w:t>ническими регламентами и по утвер</w:t>
            </w:r>
            <w:r w:rsidRPr="00E70E93">
              <w:rPr>
                <w:rStyle w:val="a6"/>
                <w:b w:val="0"/>
              </w:rPr>
              <w:softHyphen/>
              <w:t>жденному проекту планировки, про</w:t>
            </w:r>
            <w:r w:rsidRPr="00E70E93">
              <w:rPr>
                <w:rStyle w:val="a6"/>
                <w:b w:val="0"/>
              </w:rPr>
              <w:softHyphen/>
              <w:t>екту межевания территории.</w:t>
            </w:r>
            <w:proofErr w:type="gramEnd"/>
          </w:p>
        </w:tc>
      </w:tr>
    </w:tbl>
    <w:p w:rsidR="00E70E93" w:rsidRDefault="00E70E93" w:rsidP="001D265F">
      <w:pPr>
        <w:ind w:right="-1"/>
        <w:jc w:val="center"/>
        <w:rPr>
          <w:rStyle w:val="15"/>
          <w:bCs w:val="0"/>
          <w:sz w:val="24"/>
          <w:szCs w:val="24"/>
          <w:u w:val="single"/>
        </w:rPr>
      </w:pPr>
    </w:p>
    <w:p w:rsidR="001D265F" w:rsidRPr="00A47718" w:rsidRDefault="001D265F" w:rsidP="001D265F">
      <w:pPr>
        <w:ind w:right="-1"/>
        <w:jc w:val="center"/>
        <w:rPr>
          <w:rStyle w:val="15"/>
          <w:bCs w:val="0"/>
          <w:sz w:val="24"/>
          <w:szCs w:val="24"/>
          <w:u w:val="single"/>
        </w:rPr>
      </w:pPr>
      <w:r w:rsidRPr="00A47718">
        <w:rPr>
          <w:rStyle w:val="15"/>
          <w:bCs w:val="0"/>
          <w:sz w:val="24"/>
          <w:szCs w:val="24"/>
          <w:u w:val="single"/>
        </w:rPr>
        <w:t>ЗОНА ПАРКОВ, СКВЕРОВ, БУЛЬВАРОВ (РЗ-4)</w:t>
      </w:r>
    </w:p>
    <w:p w:rsidR="001D265F" w:rsidRPr="00A47718" w:rsidRDefault="001D265F" w:rsidP="001D265F">
      <w:pPr>
        <w:ind w:right="-1"/>
        <w:jc w:val="center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794"/>
        </w:tabs>
        <w:ind w:right="-1" w:firstLine="567"/>
        <w:jc w:val="both"/>
        <w:rPr>
          <w:b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Объекты мест общего пользования, парки, скверы, бульвары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Озеленение ценными породами деревьев - не менее 50 %</w:t>
            </w:r>
          </w:p>
          <w:p w:rsidR="001D265F" w:rsidRPr="00E70E93" w:rsidRDefault="001D265F" w:rsidP="001D588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Вдоль жилых улиц следует про</w:t>
            </w:r>
            <w:r w:rsidRPr="00E70E93">
              <w:rPr>
                <w:rStyle w:val="a6"/>
                <w:b w:val="0"/>
              </w:rPr>
              <w:softHyphen/>
              <w:t>ектировать бульварные полосы шириной от 15 до 30 м.;</w:t>
            </w:r>
          </w:p>
          <w:p w:rsidR="001D265F" w:rsidRPr="00E70E93" w:rsidRDefault="001D265F" w:rsidP="001D588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территорию зеленых насажде</w:t>
            </w:r>
            <w:r w:rsidRPr="00E70E93">
              <w:rPr>
                <w:rStyle w:val="a6"/>
                <w:b w:val="0"/>
              </w:rPr>
              <w:softHyphen/>
              <w:t>ний принимать 70-75% общей площади зоны; аллеи и дорожки 25-30%.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Устройство ливневой канализации, прогулочных и велосипедных до</w:t>
            </w:r>
            <w:r w:rsidRPr="00E70E93">
              <w:rPr>
                <w:rStyle w:val="a6"/>
                <w:b w:val="0"/>
              </w:rPr>
              <w:softHyphen/>
              <w:t>рожек в твердом покрытии; освеще</w:t>
            </w:r>
            <w:r w:rsidRPr="00E70E93">
              <w:rPr>
                <w:rStyle w:val="a6"/>
                <w:b w:val="0"/>
              </w:rPr>
              <w:softHyphen/>
              <w:t>ние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 xml:space="preserve">На территории сквера запрещается размещение застройки. </w:t>
            </w:r>
            <w:proofErr w:type="gramStart"/>
            <w:r w:rsidRPr="00E70E93">
              <w:rPr>
                <w:rStyle w:val="a6"/>
                <w:b w:val="0"/>
              </w:rPr>
              <w:t>Строительство осуществлять в соот</w:t>
            </w:r>
            <w:r w:rsidRPr="00E70E93">
              <w:rPr>
                <w:rStyle w:val="a6"/>
                <w:b w:val="0"/>
              </w:rPr>
              <w:softHyphen/>
              <w:t>ветствии с СП 42.13330.2011 (Акту</w:t>
            </w:r>
            <w:r w:rsidRPr="00E70E93">
              <w:rPr>
                <w:rStyle w:val="a6"/>
                <w:b w:val="0"/>
              </w:rPr>
              <w:softHyphen/>
              <w:t>ализированная редакция СНиП 2.07.0189* «Градостроительство.</w:t>
            </w:r>
            <w:proofErr w:type="gramEnd"/>
            <w:r w:rsidRPr="00E70E93">
              <w:rPr>
                <w:rStyle w:val="a6"/>
                <w:b w:val="0"/>
              </w:rPr>
              <w:t xml:space="preserve"> </w:t>
            </w:r>
            <w:proofErr w:type="gramStart"/>
            <w:r w:rsidRPr="00E70E93">
              <w:rPr>
                <w:rStyle w:val="a6"/>
                <w:b w:val="0"/>
              </w:rPr>
              <w:t>Планировка и застройка городских и сельских поселений»), со строитель</w:t>
            </w:r>
            <w:r w:rsidRPr="00E70E93">
              <w:rPr>
                <w:rStyle w:val="a6"/>
                <w:b w:val="0"/>
              </w:rPr>
              <w:softHyphen/>
              <w:t>ными нормами и правилами, СП, техническими регламентами и по утвержденному проекту планировки, проекту межевания территории.</w:t>
            </w:r>
            <w:proofErr w:type="gramEnd"/>
          </w:p>
        </w:tc>
      </w:tr>
    </w:tbl>
    <w:p w:rsidR="001D265F" w:rsidRPr="00A47718" w:rsidRDefault="001D265F" w:rsidP="001D265F">
      <w:pPr>
        <w:widowControl w:val="0"/>
        <w:tabs>
          <w:tab w:val="left" w:pos="1794"/>
        </w:tabs>
        <w:spacing w:before="232" w:after="244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2. ВСПОМОГАТЕЛЬНЫЕ ВИДЫ И ПАРАМЕТРЫ РАЗРЕШЁННОГО ИС</w:t>
      </w:r>
      <w:r w:rsidRPr="00A47718">
        <w:rPr>
          <w:rStyle w:val="15"/>
          <w:bCs w:val="0"/>
          <w:sz w:val="24"/>
          <w:szCs w:val="24"/>
        </w:rPr>
        <w:softHyphen/>
        <w:t>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150"/>
          <w:b w:val="0"/>
          <w:sz w:val="24"/>
          <w:szCs w:val="24"/>
        </w:rPr>
        <w:t>нет.</w:t>
      </w:r>
    </w:p>
    <w:p w:rsidR="001D265F" w:rsidRPr="00A47718" w:rsidRDefault="001D265F" w:rsidP="001D265F">
      <w:pPr>
        <w:widowControl w:val="0"/>
        <w:tabs>
          <w:tab w:val="left" w:pos="1794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3.УСЛОВНО РАЗРЕШЁННЫЕ ВИДЫ И ПАРАМЕТРЫ ИСПОЛЬЗОВАНИЯ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2"/>
          <w:sz w:val="24"/>
          <w:szCs w:val="24"/>
        </w:rPr>
        <w:lastRenderedPageBreak/>
        <w:t>нет.</w:t>
      </w:r>
    </w:p>
    <w:p w:rsidR="001D265F" w:rsidRPr="00E70E93" w:rsidRDefault="001D265F" w:rsidP="00E70E93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</w:rPr>
      </w:pPr>
      <w:r w:rsidRPr="00A47718">
        <w:rPr>
          <w:color w:val="000000"/>
          <w:sz w:val="24"/>
          <w:szCs w:val="24"/>
        </w:rPr>
        <w:t>ЗОНЫ СПЕЦИАЛЬНОГО НАЗНАЧЕ</w:t>
      </w:r>
      <w:r w:rsidRPr="00A47718">
        <w:rPr>
          <w:sz w:val="24"/>
          <w:szCs w:val="24"/>
        </w:rPr>
        <w:t>НИЯ</w:t>
      </w:r>
      <w:r w:rsidR="00E70E93">
        <w:rPr>
          <w:color w:val="000000"/>
          <w:sz w:val="24"/>
          <w:szCs w:val="24"/>
        </w:rPr>
        <w:t>:</w:t>
      </w:r>
    </w:p>
    <w:p w:rsidR="001D265F" w:rsidRPr="00A47718" w:rsidRDefault="001D265F" w:rsidP="001D265F">
      <w:pPr>
        <w:ind w:right="-1"/>
        <w:jc w:val="center"/>
        <w:rPr>
          <w:rStyle w:val="15"/>
          <w:bCs w:val="0"/>
          <w:sz w:val="24"/>
          <w:szCs w:val="24"/>
          <w:u w:val="single"/>
        </w:rPr>
      </w:pPr>
      <w:r w:rsidRPr="00A47718">
        <w:rPr>
          <w:rStyle w:val="15"/>
          <w:bCs w:val="0"/>
          <w:sz w:val="24"/>
          <w:szCs w:val="24"/>
          <w:u w:val="single"/>
        </w:rPr>
        <w:t>ЗОНА КЛАДБИЩ (СНЗ-1)</w:t>
      </w:r>
    </w:p>
    <w:p w:rsidR="001D265F" w:rsidRPr="00A47718" w:rsidRDefault="001D265F" w:rsidP="001D265F">
      <w:pPr>
        <w:ind w:right="-1"/>
        <w:jc w:val="center"/>
        <w:rPr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793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</w:pPr>
            <w:r w:rsidRPr="00E70E93">
              <w:rPr>
                <w:rStyle w:val="a6"/>
                <w:b w:val="0"/>
              </w:rPr>
              <w:t>Действующие кладби</w:t>
            </w:r>
            <w:r w:rsidRPr="00E70E93">
              <w:rPr>
                <w:rStyle w:val="a6"/>
                <w:b w:val="0"/>
              </w:rPr>
              <w:softHyphen/>
              <w:t>ща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1.Параметры разрешенного использования земельных участков - не подлежат ограничению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 2. Максимальная площадь захоронений – 75%.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 3.Максимальная высота оград – 1  м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Устройство ливневой канализации, дорожек в твердом покрытии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Новое строительство осуществлять в соответствии с требования</w:t>
            </w:r>
            <w:r w:rsidR="00E70E93" w:rsidRPr="00E70E93">
              <w:rPr>
                <w:rStyle w:val="a6"/>
                <w:b w:val="0"/>
              </w:rPr>
              <w:t>ми к раз</w:t>
            </w:r>
            <w:r w:rsidR="00E70E93" w:rsidRPr="00E70E93">
              <w:rPr>
                <w:rStyle w:val="a6"/>
                <w:b w:val="0"/>
              </w:rPr>
              <w:softHyphen/>
              <w:t>мещению таких объектов</w:t>
            </w:r>
            <w:r w:rsidRPr="00E70E93">
              <w:rPr>
                <w:rStyle w:val="a6"/>
                <w:b w:val="0"/>
              </w:rPr>
              <w:t>, СП, СНиП, технических регламентов, СанПиН, и др. документов. Предусмотреть мероприятия по от</w:t>
            </w:r>
            <w:r w:rsidRPr="00E70E93">
              <w:rPr>
                <w:rStyle w:val="a6"/>
                <w:b w:val="0"/>
              </w:rPr>
              <w:softHyphen/>
              <w:t>воду поверхностных вод, санитар</w:t>
            </w:r>
            <w:r w:rsidRPr="00E70E93">
              <w:rPr>
                <w:rStyle w:val="a6"/>
                <w:b w:val="0"/>
              </w:rPr>
              <w:softHyphen/>
              <w:t>ной очистке и ограждению террито</w:t>
            </w:r>
            <w:r w:rsidRPr="00E70E93">
              <w:rPr>
                <w:rStyle w:val="a6"/>
                <w:b w:val="0"/>
              </w:rPr>
              <w:softHyphen/>
              <w:t>рии.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Здания для проведения траурных гражданских обрядов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1. Минимальная площадь земельного участка -  не подлежит ограничению..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– 1м.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  <w:rPr>
                <w:color w:val="auto"/>
              </w:rPr>
            </w:pPr>
            <w:r w:rsidRPr="00E70E93">
              <w:rPr>
                <w:color w:val="auto"/>
              </w:rPr>
              <w:t>3.Предельная высота здания до конька – до 15 м. 4.Максимальный процент застройки – не подлежит ограничению.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 xml:space="preserve">В соответствии с заданием на проектирование, </w:t>
            </w:r>
            <w:proofErr w:type="gramStart"/>
            <w:r w:rsidRPr="00E70E93">
              <w:rPr>
                <w:rStyle w:val="a6"/>
                <w:b w:val="0"/>
              </w:rPr>
              <w:t>техническими</w:t>
            </w:r>
            <w:proofErr w:type="gramEnd"/>
            <w:r w:rsidRPr="00E70E93">
              <w:rPr>
                <w:rStyle w:val="a6"/>
                <w:b w:val="0"/>
              </w:rPr>
              <w:t xml:space="preserve"> регламента-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 xml:space="preserve">ми, </w:t>
            </w:r>
            <w:proofErr w:type="spellStart"/>
            <w:r w:rsidRPr="00E70E93">
              <w:rPr>
                <w:rStyle w:val="a6"/>
                <w:b w:val="0"/>
              </w:rPr>
              <w:t>СП</w:t>
            </w:r>
            <w:proofErr w:type="gramStart"/>
            <w:r w:rsidRPr="00E70E93">
              <w:rPr>
                <w:rStyle w:val="a6"/>
                <w:b w:val="0"/>
              </w:rPr>
              <w:t>,С</w:t>
            </w:r>
            <w:proofErr w:type="gramEnd"/>
            <w:r w:rsidRPr="00E70E93">
              <w:rPr>
                <w:rStyle w:val="a6"/>
                <w:b w:val="0"/>
              </w:rPr>
              <w:t>анПиН</w:t>
            </w:r>
            <w:proofErr w:type="spellEnd"/>
            <w:r w:rsidRPr="00E70E93">
              <w:rPr>
                <w:rStyle w:val="a6"/>
                <w:b w:val="0"/>
              </w:rPr>
              <w:t>, и др.</w:t>
            </w:r>
          </w:p>
        </w:tc>
      </w:tr>
    </w:tbl>
    <w:p w:rsidR="001D265F" w:rsidRPr="00A47718" w:rsidRDefault="001D265F" w:rsidP="001D265F">
      <w:pPr>
        <w:ind w:right="-1" w:firstLine="720"/>
        <w:jc w:val="both"/>
        <w:rPr>
          <w:rStyle w:val="15"/>
          <w:b w:val="0"/>
          <w:bCs w:val="0"/>
          <w:sz w:val="24"/>
          <w:szCs w:val="24"/>
        </w:rPr>
      </w:pPr>
    </w:p>
    <w:p w:rsidR="001D265F" w:rsidRPr="00A47718" w:rsidRDefault="001D265F" w:rsidP="001D265F">
      <w:pPr>
        <w:ind w:firstLine="567"/>
        <w:jc w:val="both"/>
        <w:rPr>
          <w:b/>
          <w:sz w:val="24"/>
          <w:szCs w:val="24"/>
        </w:rPr>
      </w:pPr>
      <w:r w:rsidRPr="00A47718">
        <w:rPr>
          <w:rStyle w:val="11"/>
          <w:sz w:val="24"/>
          <w:szCs w:val="24"/>
          <w:u w:val="none"/>
        </w:rPr>
        <w:t>2. ВСПОМОГАТЕЛЬНЫЕ ВИДЫ И ПАРАМЕТРЫ РАЗРЕШЁННОГО ИСПОЛЬЗОВАНИЯ ЗЕМЕЛЬНЫХ УЧАСТКОВ И ОБЪЕКТОВ КАПИТАЛЬНОГО: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Здания и сооружения для обслуживания ра</w:t>
            </w:r>
            <w:r w:rsidRPr="00E70E93">
              <w:rPr>
                <w:rStyle w:val="a6"/>
                <w:b w:val="0"/>
              </w:rPr>
              <w:softHyphen/>
              <w:t>ботников и для обеспе</w:t>
            </w:r>
            <w:r w:rsidRPr="00E70E93">
              <w:rPr>
                <w:rStyle w:val="a6"/>
                <w:b w:val="0"/>
              </w:rPr>
              <w:softHyphen/>
              <w:t>чения деятельности объекта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Максимальный процент застро</w:t>
            </w:r>
            <w:proofErr w:type="gramStart"/>
            <w:r w:rsidRPr="00E70E93">
              <w:rPr>
                <w:rStyle w:val="a6"/>
                <w:b w:val="0"/>
              </w:rPr>
              <w:t>й-</w:t>
            </w:r>
            <w:proofErr w:type="gramEnd"/>
            <w:r w:rsidRPr="00E70E93">
              <w:rPr>
                <w:rStyle w:val="a6"/>
                <w:b w:val="0"/>
              </w:rPr>
              <w:t xml:space="preserve"> ки-10%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>му проекту планировки и межевания территории</w:t>
            </w:r>
            <w:proofErr w:type="gramStart"/>
            <w:r w:rsidRPr="00E70E93">
              <w:rPr>
                <w:rStyle w:val="a6"/>
                <w:b w:val="0"/>
              </w:rPr>
              <w:t xml:space="preserve">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 xml:space="preserve">тов </w:t>
            </w:r>
            <w:proofErr w:type="spellStart"/>
            <w:r w:rsidRPr="00E70E93">
              <w:rPr>
                <w:rStyle w:val="a6"/>
                <w:b w:val="0"/>
              </w:rPr>
              <w:t>СП,СНиП</w:t>
            </w:r>
            <w:proofErr w:type="spellEnd"/>
            <w:r w:rsidRPr="00E70E93">
              <w:rPr>
                <w:rStyle w:val="a6"/>
                <w:b w:val="0"/>
              </w:rPr>
              <w:t>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Стоянки автомобиль</w:t>
            </w:r>
            <w:r w:rsidRPr="00E70E93">
              <w:rPr>
                <w:rStyle w:val="a6"/>
                <w:b w:val="0"/>
              </w:rPr>
              <w:softHyphen/>
              <w:t>ного транспорта для обслуживания объек</w:t>
            </w:r>
            <w:r w:rsidRPr="00E70E93">
              <w:rPr>
                <w:rStyle w:val="a6"/>
                <w:b w:val="0"/>
              </w:rPr>
              <w:softHyphen/>
              <w:t>тов.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Максимальный процент застро</w:t>
            </w:r>
            <w:proofErr w:type="gramStart"/>
            <w:r w:rsidRPr="00E70E93">
              <w:rPr>
                <w:rStyle w:val="a6"/>
                <w:b w:val="0"/>
              </w:rPr>
              <w:t>й-</w:t>
            </w:r>
            <w:proofErr w:type="gramEnd"/>
            <w:r w:rsidRPr="00E70E93">
              <w:rPr>
                <w:rStyle w:val="a6"/>
                <w:b w:val="0"/>
              </w:rPr>
              <w:t xml:space="preserve"> ки-10%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 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 xml:space="preserve">цию и нормы расчета количества </w:t>
            </w:r>
            <w:proofErr w:type="spellStart"/>
            <w:r w:rsidRPr="00E70E93">
              <w:rPr>
                <w:rStyle w:val="a6"/>
                <w:b w:val="0"/>
              </w:rPr>
              <w:t>машино</w:t>
            </w:r>
            <w:proofErr w:type="spellEnd"/>
            <w:r w:rsidRPr="00E70E93">
              <w:rPr>
                <w:rStyle w:val="a6"/>
                <w:b w:val="0"/>
              </w:rPr>
              <w:t>-мест осуществлять по утвержденному проекту планировки и межевания территории</w:t>
            </w:r>
            <w:proofErr w:type="gramStart"/>
            <w:r w:rsidRPr="00E70E93">
              <w:rPr>
                <w:rStyle w:val="a6"/>
                <w:b w:val="0"/>
              </w:rPr>
              <w:t xml:space="preserve">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</w:t>
            </w:r>
            <w:r w:rsidRPr="00E70E93">
              <w:rPr>
                <w:rStyle w:val="a6"/>
                <w:b w:val="0"/>
              </w:rPr>
              <w:softHyphen/>
              <w:t xml:space="preserve">ствии с требованиями к размещению </w:t>
            </w:r>
            <w:r w:rsidRPr="00E70E93">
              <w:rPr>
                <w:rStyle w:val="a6"/>
                <w:b w:val="0"/>
              </w:rPr>
              <w:lastRenderedPageBreak/>
              <w:t>таких объектов СНиП, СП, техниче</w:t>
            </w:r>
            <w:r w:rsidRPr="00E70E93">
              <w:rPr>
                <w:rStyle w:val="a6"/>
                <w:b w:val="0"/>
              </w:rPr>
              <w:softHyphen/>
              <w:t>ских регламентов, СанПиН, и др.</w:t>
            </w:r>
          </w:p>
        </w:tc>
      </w:tr>
    </w:tbl>
    <w:p w:rsidR="00E70E93" w:rsidRDefault="00E70E93" w:rsidP="001D265F">
      <w:pPr>
        <w:widowControl w:val="0"/>
        <w:tabs>
          <w:tab w:val="left" w:pos="1794"/>
        </w:tabs>
        <w:ind w:right="-1" w:firstLine="567"/>
        <w:jc w:val="both"/>
        <w:rPr>
          <w:rStyle w:val="15"/>
          <w:bCs w:val="0"/>
          <w:sz w:val="24"/>
          <w:szCs w:val="24"/>
        </w:rPr>
      </w:pPr>
    </w:p>
    <w:p w:rsidR="001D265F" w:rsidRPr="00E70E93" w:rsidRDefault="001D265F" w:rsidP="00E70E93">
      <w:pPr>
        <w:widowControl w:val="0"/>
        <w:tabs>
          <w:tab w:val="left" w:pos="1794"/>
        </w:tabs>
        <w:ind w:right="-1" w:firstLine="567"/>
        <w:jc w:val="both"/>
        <w:rPr>
          <w:rStyle w:val="15"/>
          <w:b w:val="0"/>
          <w:bCs w:val="0"/>
          <w:color w:val="auto"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2"/>
          <w:sz w:val="24"/>
          <w:szCs w:val="24"/>
        </w:rPr>
        <w:t>нет.</w:t>
      </w:r>
    </w:p>
    <w:p w:rsidR="001D265F" w:rsidRPr="00A47718" w:rsidRDefault="001D265F" w:rsidP="001D265F">
      <w:pPr>
        <w:ind w:right="-1" w:firstLine="720"/>
        <w:jc w:val="center"/>
        <w:rPr>
          <w:rStyle w:val="15"/>
          <w:bCs w:val="0"/>
          <w:sz w:val="24"/>
          <w:szCs w:val="24"/>
          <w:u w:val="single"/>
        </w:rPr>
      </w:pPr>
      <w:r w:rsidRPr="00A47718">
        <w:rPr>
          <w:rStyle w:val="15"/>
          <w:bCs w:val="0"/>
          <w:sz w:val="24"/>
          <w:szCs w:val="24"/>
          <w:u w:val="single"/>
        </w:rPr>
        <w:t>ЗОНА ОБЪЕКТОВ РАЗМЕЩЕНИЯ ОТХОДОВ ПОТРЕБЛЕНИЯ (СНЗ-2)</w:t>
      </w:r>
    </w:p>
    <w:p w:rsidR="001D265F" w:rsidRPr="00A47718" w:rsidRDefault="001D265F" w:rsidP="001D265F">
      <w:pPr>
        <w:ind w:right="-1" w:firstLine="720"/>
        <w:jc w:val="both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794"/>
        </w:tabs>
        <w:ind w:right="-1" w:firstLine="567"/>
        <w:jc w:val="both"/>
        <w:rPr>
          <w:b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253B27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Полигон ТБО (участок компостирования от</w:t>
            </w:r>
            <w:r w:rsidRPr="00E70E93">
              <w:rPr>
                <w:rStyle w:val="a6"/>
                <w:b w:val="0"/>
                <w:color w:val="auto"/>
              </w:rPr>
              <w:softHyphen/>
              <w:t>ходов без фекалий и навоза)</w:t>
            </w:r>
          </w:p>
        </w:tc>
        <w:tc>
          <w:tcPr>
            <w:tcW w:w="3331" w:type="dxa"/>
            <w:vAlign w:val="bottom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Параметры разрешенного использования не подлежат ограничению.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Применяются параметры в соответствии с требованиями </w:t>
            </w:r>
            <w:proofErr w:type="spellStart"/>
            <w:r w:rsidRPr="00E70E93">
              <w:rPr>
                <w:rStyle w:val="a6"/>
                <w:b w:val="0"/>
                <w:color w:val="auto"/>
              </w:rPr>
              <w:t>СаНПин</w:t>
            </w:r>
            <w:proofErr w:type="spellEnd"/>
            <w:r w:rsidRPr="00E70E93">
              <w:rPr>
                <w:rStyle w:val="a6"/>
                <w:b w:val="0"/>
                <w:color w:val="auto"/>
              </w:rPr>
              <w:t xml:space="preserve">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 охрана почвы» и др.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Строительство объектов капиталь</w:t>
            </w:r>
            <w:r w:rsidRPr="00E70E93">
              <w:rPr>
                <w:rStyle w:val="a6"/>
                <w:b w:val="0"/>
                <w:color w:val="auto"/>
              </w:rPr>
              <w:softHyphen/>
              <w:t>ного строительства запрещено. Новое строительство, реконструк</w:t>
            </w:r>
            <w:r w:rsidRPr="00E70E93">
              <w:rPr>
                <w:rStyle w:val="a6"/>
                <w:b w:val="0"/>
                <w:color w:val="auto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  <w:color w:val="auto"/>
              </w:rPr>
              <w:softHyphen/>
              <w:t>му проекту планировки и межевания территории</w:t>
            </w:r>
            <w:proofErr w:type="gramStart"/>
            <w:r w:rsidRPr="00E70E93">
              <w:rPr>
                <w:rStyle w:val="a6"/>
                <w:b w:val="0"/>
                <w:color w:val="auto"/>
              </w:rPr>
              <w:t xml:space="preserve"> ,</w:t>
            </w:r>
            <w:proofErr w:type="gramEnd"/>
            <w:r w:rsidRPr="00E70E93">
              <w:rPr>
                <w:rStyle w:val="a6"/>
                <w:b w:val="0"/>
                <w:color w:val="auto"/>
              </w:rPr>
              <w:t xml:space="preserve"> в соответствии с требо</w:t>
            </w:r>
            <w:r w:rsidRPr="00E70E93">
              <w:rPr>
                <w:rStyle w:val="a6"/>
                <w:b w:val="0"/>
                <w:color w:val="auto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  <w:color w:val="auto"/>
              </w:rPr>
              <w:softHyphen/>
              <w:t>тов СП, СНиП, технических регла</w:t>
            </w:r>
            <w:r w:rsidRPr="00E70E93">
              <w:rPr>
                <w:rStyle w:val="a6"/>
                <w:b w:val="0"/>
                <w:color w:val="auto"/>
              </w:rPr>
              <w:softHyphen/>
              <w:t>ментов, СанПиН, и др.</w:t>
            </w:r>
          </w:p>
        </w:tc>
      </w:tr>
    </w:tbl>
    <w:p w:rsidR="001D265F" w:rsidRPr="00253B27" w:rsidRDefault="001D265F" w:rsidP="001D265F">
      <w:pPr>
        <w:widowControl w:val="0"/>
        <w:tabs>
          <w:tab w:val="left" w:pos="1794"/>
        </w:tabs>
        <w:spacing w:before="232" w:after="240"/>
        <w:ind w:right="-1" w:firstLine="567"/>
        <w:jc w:val="both"/>
        <w:rPr>
          <w:sz w:val="24"/>
          <w:szCs w:val="24"/>
        </w:rPr>
      </w:pPr>
      <w:r w:rsidRPr="00253B27">
        <w:rPr>
          <w:rStyle w:val="15"/>
          <w:bCs w:val="0"/>
          <w:color w:val="auto"/>
          <w:sz w:val="24"/>
          <w:szCs w:val="24"/>
        </w:rPr>
        <w:t>2. ВСПОМОГАТЕЛЬНЫЕ ВИДЫ И ПАРАМЕТРЫ РАЗРЕШЁННОГО ИС</w:t>
      </w:r>
      <w:r w:rsidRPr="00253B27">
        <w:rPr>
          <w:rStyle w:val="15"/>
          <w:bCs w:val="0"/>
          <w:color w:val="auto"/>
          <w:sz w:val="24"/>
          <w:szCs w:val="24"/>
        </w:rPr>
        <w:softHyphen/>
        <w:t>ПОЛЬЗОВАНИЯ ЗЕМЕЛЬНЫХ УЧАСТКОВ И ОБЪЕКТОВ КАПИТАЛЬНОГО СТРОИТЕЛЬСТВА</w:t>
      </w:r>
      <w:r w:rsidRPr="00253B27">
        <w:rPr>
          <w:rStyle w:val="15"/>
          <w:b w:val="0"/>
          <w:bCs w:val="0"/>
          <w:color w:val="auto"/>
          <w:sz w:val="24"/>
          <w:szCs w:val="24"/>
        </w:rPr>
        <w:t xml:space="preserve">: </w:t>
      </w:r>
      <w:r w:rsidRPr="00253B27">
        <w:rPr>
          <w:rStyle w:val="150"/>
          <w:b w:val="0"/>
          <w:color w:val="auto"/>
          <w:sz w:val="24"/>
          <w:szCs w:val="24"/>
        </w:rPr>
        <w:t>нет</w:t>
      </w:r>
      <w:r w:rsidRPr="00253B27">
        <w:rPr>
          <w:rStyle w:val="150"/>
          <w:color w:val="auto"/>
          <w:sz w:val="24"/>
          <w:szCs w:val="24"/>
        </w:rPr>
        <w:t>.</w:t>
      </w:r>
    </w:p>
    <w:p w:rsidR="001D265F" w:rsidRPr="00E70E93" w:rsidRDefault="001D265F" w:rsidP="00E70E93">
      <w:pPr>
        <w:widowControl w:val="0"/>
        <w:tabs>
          <w:tab w:val="left" w:pos="1794"/>
        </w:tabs>
        <w:ind w:right="-1" w:firstLine="567"/>
        <w:jc w:val="both"/>
        <w:rPr>
          <w:rStyle w:val="15"/>
          <w:b w:val="0"/>
          <w:bCs w:val="0"/>
          <w:color w:val="auto"/>
          <w:sz w:val="24"/>
          <w:szCs w:val="24"/>
        </w:rPr>
      </w:pPr>
      <w:r w:rsidRPr="00253B27">
        <w:rPr>
          <w:rStyle w:val="15"/>
          <w:bCs w:val="0"/>
          <w:color w:val="auto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r w:rsidRPr="00253B27">
        <w:rPr>
          <w:rStyle w:val="15"/>
          <w:b w:val="0"/>
          <w:bCs w:val="0"/>
          <w:color w:val="auto"/>
          <w:sz w:val="24"/>
          <w:szCs w:val="24"/>
        </w:rPr>
        <w:t xml:space="preserve"> </w:t>
      </w:r>
      <w:r w:rsidRPr="00253B27">
        <w:rPr>
          <w:rStyle w:val="2"/>
          <w:color w:val="auto"/>
          <w:sz w:val="24"/>
          <w:szCs w:val="24"/>
        </w:rPr>
        <w:t>нет.</w:t>
      </w:r>
    </w:p>
    <w:p w:rsidR="001D265F" w:rsidRPr="00253B27" w:rsidRDefault="001D265F" w:rsidP="001D265F">
      <w:pPr>
        <w:ind w:right="-1"/>
        <w:jc w:val="center"/>
        <w:rPr>
          <w:rStyle w:val="15"/>
          <w:bCs w:val="0"/>
          <w:color w:val="auto"/>
          <w:sz w:val="24"/>
          <w:szCs w:val="24"/>
          <w:u w:val="single"/>
        </w:rPr>
      </w:pPr>
      <w:r w:rsidRPr="00253B27">
        <w:rPr>
          <w:rStyle w:val="15"/>
          <w:bCs w:val="0"/>
          <w:color w:val="auto"/>
          <w:sz w:val="24"/>
          <w:szCs w:val="24"/>
          <w:u w:val="single"/>
        </w:rPr>
        <w:t>ЗОНА РЕЖИМНЫХ ОБЪЕКТОВ (СНЗ-З)</w:t>
      </w:r>
    </w:p>
    <w:p w:rsidR="001D265F" w:rsidRPr="00253B27" w:rsidRDefault="001D265F" w:rsidP="001D265F">
      <w:pPr>
        <w:ind w:right="-1"/>
        <w:jc w:val="center"/>
        <w:rPr>
          <w:rStyle w:val="15"/>
          <w:bCs w:val="0"/>
          <w:color w:val="auto"/>
          <w:sz w:val="24"/>
          <w:szCs w:val="24"/>
        </w:rPr>
      </w:pPr>
    </w:p>
    <w:p w:rsidR="001D265F" w:rsidRPr="00253B27" w:rsidRDefault="001D265F" w:rsidP="001D265F">
      <w:pPr>
        <w:ind w:right="-1" w:firstLine="567"/>
        <w:jc w:val="both"/>
        <w:rPr>
          <w:sz w:val="24"/>
          <w:szCs w:val="24"/>
        </w:rPr>
      </w:pPr>
      <w:r w:rsidRPr="00253B27">
        <w:rPr>
          <w:rStyle w:val="15"/>
          <w:bCs w:val="0"/>
          <w:color w:val="auto"/>
          <w:sz w:val="24"/>
          <w:szCs w:val="24"/>
        </w:rPr>
        <w:t>1. ОСНОВНЫЕ ВИДЫ И ПАРАМЕТРЫ РАЗРЕШЁННОГО ИСПОЛЬЗОВА</w:t>
      </w:r>
      <w:r w:rsidRPr="00253B27">
        <w:rPr>
          <w:rStyle w:val="15"/>
          <w:bCs w:val="0"/>
          <w:color w:val="auto"/>
          <w:sz w:val="24"/>
          <w:szCs w:val="24"/>
        </w:rPr>
        <w:softHyphen/>
        <w:t>НИЯ ЗЕМЕЛЬНЫХ УЧАСТКОВ И ОБЪЕКТОВ КАПИТАЛЬНОГО СТРОИТЕЛЬ</w:t>
      </w:r>
      <w:r w:rsidRPr="00253B27">
        <w:rPr>
          <w:rStyle w:val="15"/>
          <w:bCs w:val="0"/>
          <w:color w:val="auto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253B27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  <w:color w:val="auto"/>
              </w:rPr>
              <w:t>ВИДЫ ИСПОЛЬЗО</w:t>
            </w:r>
            <w:r w:rsidRPr="00E70E93">
              <w:rPr>
                <w:rStyle w:val="2"/>
                <w:color w:val="auto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  <w:color w:val="auto"/>
              </w:rPr>
              <w:t>ПАРАМЕТРЫ РАЗРЕШЕН</w:t>
            </w:r>
            <w:r w:rsidRPr="00E70E93">
              <w:rPr>
                <w:rStyle w:val="2"/>
                <w:color w:val="auto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 w:right="-1"/>
              <w:jc w:val="center"/>
            </w:pPr>
            <w:r w:rsidRPr="00E70E93">
              <w:rPr>
                <w:rStyle w:val="2"/>
                <w:color w:val="auto"/>
              </w:rPr>
              <w:t>ОСОБЫЕ УСЛОВИЯ РЕАЛИЗА</w:t>
            </w:r>
            <w:r w:rsidRPr="00E70E93">
              <w:rPr>
                <w:rStyle w:val="2"/>
                <w:color w:val="auto"/>
              </w:rPr>
              <w:softHyphen/>
              <w:t>ЦИИ РЕГЛАМЕНТА</w:t>
            </w:r>
          </w:p>
        </w:tc>
      </w:tr>
      <w:tr w:rsidR="001D265F" w:rsidRPr="00253B27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Пожарное депо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Минимальные размеры земельного участка, минимальные отступы от границы земельного участка, предельное количество этажей и максимальный процент застройки земельного участка не подлежат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Принимать по заданию на проектирование в соответствии с техническими ре</w:t>
            </w:r>
            <w:r w:rsidRPr="00E70E93">
              <w:rPr>
                <w:rStyle w:val="a6"/>
                <w:b w:val="0"/>
                <w:color w:val="auto"/>
              </w:rPr>
              <w:softHyphen/>
              <w:t xml:space="preserve">гламентами, </w:t>
            </w:r>
            <w:r w:rsidRPr="00E70E93">
              <w:rPr>
                <w:rStyle w:val="a6"/>
                <w:b w:val="0"/>
                <w:color w:val="auto"/>
              </w:rPr>
              <w:lastRenderedPageBreak/>
              <w:t>СанПиН и др.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Отступ от красных линий не менее 5 м.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lastRenderedPageBreak/>
              <w:t>В соответствии Федеральным законом от 22 июля 2008 г. № 123 - ФЗ «Технический регламент о требо</w:t>
            </w:r>
            <w:r w:rsidRPr="00E70E93">
              <w:rPr>
                <w:rStyle w:val="a6"/>
                <w:b w:val="0"/>
                <w:color w:val="auto"/>
              </w:rPr>
              <w:softHyphen/>
              <w:t>ваниях пожарной безопасности» и др.</w:t>
            </w:r>
          </w:p>
        </w:tc>
      </w:tr>
    </w:tbl>
    <w:p w:rsidR="001D265F" w:rsidRPr="00A47718" w:rsidRDefault="001D265F" w:rsidP="001D265F">
      <w:pPr>
        <w:ind w:right="-1"/>
        <w:rPr>
          <w:sz w:val="24"/>
          <w:szCs w:val="24"/>
        </w:rPr>
      </w:pPr>
    </w:p>
    <w:p w:rsidR="001D265F" w:rsidRPr="00A47718" w:rsidRDefault="001D265F" w:rsidP="001D265F">
      <w:pPr>
        <w:ind w:firstLine="567"/>
        <w:jc w:val="both"/>
        <w:rPr>
          <w:b/>
          <w:sz w:val="24"/>
          <w:szCs w:val="24"/>
        </w:rPr>
      </w:pPr>
      <w:r w:rsidRPr="00A47718">
        <w:rPr>
          <w:rStyle w:val="11"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Стоянки автомобиль</w:t>
            </w:r>
            <w:r w:rsidRPr="00E70E93">
              <w:rPr>
                <w:rStyle w:val="a6"/>
                <w:b w:val="0"/>
              </w:rPr>
              <w:softHyphen/>
              <w:t>ного транспорта, для обслуживания объек</w:t>
            </w:r>
            <w:r w:rsidRPr="00E70E93">
              <w:rPr>
                <w:rStyle w:val="a6"/>
                <w:b w:val="0"/>
              </w:rPr>
              <w:softHyphen/>
              <w:t>тов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Высота - до 3 м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максимальный процент застро</w:t>
            </w:r>
            <w:proofErr w:type="gramStart"/>
            <w:r w:rsidRPr="00E70E93">
              <w:rPr>
                <w:rStyle w:val="a6"/>
                <w:b w:val="0"/>
              </w:rPr>
              <w:t>й-</w:t>
            </w:r>
            <w:proofErr w:type="gramEnd"/>
            <w:r w:rsidRPr="00E70E93">
              <w:rPr>
                <w:rStyle w:val="a6"/>
                <w:b w:val="0"/>
              </w:rPr>
              <w:t xml:space="preserve"> ки-10%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Отдельно стоящие, пристроенные к объектам основного вида использо</w:t>
            </w:r>
            <w:r w:rsidRPr="00E70E93">
              <w:rPr>
                <w:rStyle w:val="a6"/>
                <w:b w:val="0"/>
              </w:rPr>
              <w:softHyphen/>
              <w:t>вания.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 xml:space="preserve">цию и нормы расчета количества </w:t>
            </w:r>
            <w:proofErr w:type="spellStart"/>
            <w:r w:rsidRPr="00E70E93">
              <w:rPr>
                <w:rStyle w:val="a6"/>
                <w:b w:val="0"/>
              </w:rPr>
              <w:t>машино</w:t>
            </w:r>
            <w:proofErr w:type="spellEnd"/>
            <w:r w:rsidRPr="00E70E93">
              <w:rPr>
                <w:rStyle w:val="a6"/>
                <w:b w:val="0"/>
              </w:rPr>
              <w:t>-мест осуществлять по утвержденному проекту планировки и межевания территории</w:t>
            </w:r>
            <w:proofErr w:type="gramStart"/>
            <w:r w:rsidRPr="00E70E93">
              <w:rPr>
                <w:rStyle w:val="a6"/>
                <w:b w:val="0"/>
              </w:rPr>
              <w:t xml:space="preserve">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</w:t>
            </w:r>
            <w:r w:rsidRPr="00E70E93">
              <w:rPr>
                <w:rStyle w:val="a6"/>
                <w:b w:val="0"/>
              </w:rPr>
              <w:softHyphen/>
              <w:t>ствии с требованиями к размещению таких объектов СНиП, СП, техниче</w:t>
            </w:r>
            <w:r w:rsidRPr="00E70E93">
              <w:rPr>
                <w:rStyle w:val="a6"/>
                <w:b w:val="0"/>
              </w:rPr>
              <w:softHyphen/>
              <w:t>ских регламентов, СанПиН, и др.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Объекты </w:t>
            </w:r>
            <w:proofErr w:type="spellStart"/>
            <w:r w:rsidRPr="00E70E93">
              <w:rPr>
                <w:rStyle w:val="a6"/>
                <w:b w:val="0"/>
              </w:rPr>
              <w:t>инженерно</w:t>
            </w:r>
            <w:r w:rsidRPr="00E70E93">
              <w:rPr>
                <w:rStyle w:val="a6"/>
                <w:b w:val="0"/>
              </w:rPr>
              <w:softHyphen/>
              <w:t>технического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обеспе</w:t>
            </w:r>
            <w:r w:rsidRPr="00E70E93">
              <w:rPr>
                <w:rStyle w:val="a6"/>
                <w:b w:val="0"/>
              </w:rPr>
              <w:softHyphen/>
              <w:t>чения</w:t>
            </w:r>
          </w:p>
        </w:tc>
        <w:tc>
          <w:tcPr>
            <w:tcW w:w="3331" w:type="dxa"/>
          </w:tcPr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Площадь земельных участков принимать </w:t>
            </w:r>
            <w:proofErr w:type="gramStart"/>
            <w:r w:rsidRPr="00E70E93">
              <w:rPr>
                <w:rStyle w:val="a6"/>
                <w:b w:val="0"/>
              </w:rPr>
              <w:t>при проектировании объектов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объектов в зоне</w:t>
            </w:r>
            <w:proofErr w:type="gramEnd"/>
            <w:r w:rsidRPr="00E70E93">
              <w:rPr>
                <w:rStyle w:val="a6"/>
                <w:b w:val="0"/>
              </w:rPr>
              <w:t xml:space="preserve"> режимных объ</w:t>
            </w:r>
            <w:r w:rsidRPr="00E70E93">
              <w:rPr>
                <w:rStyle w:val="a6"/>
                <w:b w:val="0"/>
              </w:rPr>
              <w:softHyphen/>
              <w:t>ектов, СНиП,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 докумен</w:t>
            </w:r>
            <w:r w:rsidRPr="00E70E93">
              <w:rPr>
                <w:rStyle w:val="a6"/>
                <w:b w:val="0"/>
              </w:rPr>
              <w:softHyphen/>
              <w:t>тов.</w:t>
            </w:r>
          </w:p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Максимальное количество эта</w:t>
            </w:r>
            <w:r w:rsidRPr="00E70E93">
              <w:rPr>
                <w:rStyle w:val="a6"/>
                <w:b w:val="0"/>
              </w:rPr>
              <w:softHyphen/>
              <w:t xml:space="preserve">жей -1 </w:t>
            </w:r>
            <w:proofErr w:type="spellStart"/>
            <w:r w:rsidRPr="00E70E93">
              <w:rPr>
                <w:rStyle w:val="a6"/>
                <w:b w:val="0"/>
              </w:rPr>
              <w:t>эт</w:t>
            </w:r>
            <w:proofErr w:type="spellEnd"/>
            <w:r w:rsidRPr="00E70E93">
              <w:rPr>
                <w:rStyle w:val="a6"/>
                <w:b w:val="0"/>
              </w:rPr>
              <w:t>.</w:t>
            </w:r>
          </w:p>
        </w:tc>
        <w:tc>
          <w:tcPr>
            <w:tcW w:w="3191" w:type="dxa"/>
          </w:tcPr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>му проекту планировки и межевания территории</w:t>
            </w:r>
            <w:proofErr w:type="gramStart"/>
            <w:r w:rsidRPr="00E70E93">
              <w:rPr>
                <w:rStyle w:val="a6"/>
                <w:b w:val="0"/>
              </w:rPr>
              <w:t xml:space="preserve">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>тов СП, СНиП,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</w:tbl>
    <w:p w:rsidR="00E70E93" w:rsidRDefault="00E70E93" w:rsidP="00E70E93">
      <w:pPr>
        <w:widowControl w:val="0"/>
        <w:tabs>
          <w:tab w:val="left" w:pos="1794"/>
        </w:tabs>
        <w:ind w:right="-1" w:firstLine="567"/>
        <w:jc w:val="both"/>
        <w:rPr>
          <w:rStyle w:val="15"/>
          <w:bCs w:val="0"/>
          <w:sz w:val="24"/>
          <w:szCs w:val="24"/>
        </w:rPr>
      </w:pPr>
    </w:p>
    <w:p w:rsidR="001D265F" w:rsidRPr="00A47718" w:rsidRDefault="001D265F" w:rsidP="00E70E93">
      <w:pPr>
        <w:widowControl w:val="0"/>
        <w:tabs>
          <w:tab w:val="left" w:pos="1794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  <w:r w:rsidRPr="00A47718">
        <w:rPr>
          <w:rStyle w:val="15"/>
          <w:b w:val="0"/>
          <w:bCs w:val="0"/>
          <w:sz w:val="24"/>
          <w:szCs w:val="24"/>
        </w:rPr>
        <w:t xml:space="preserve">: </w:t>
      </w:r>
      <w:r w:rsidRPr="00A47718">
        <w:rPr>
          <w:rStyle w:val="2"/>
          <w:sz w:val="24"/>
          <w:szCs w:val="24"/>
        </w:rPr>
        <w:t>нет.</w:t>
      </w:r>
    </w:p>
    <w:p w:rsidR="001D265F" w:rsidRPr="001D265F" w:rsidRDefault="001D265F" w:rsidP="001D265F">
      <w:pPr>
        <w:tabs>
          <w:tab w:val="left" w:pos="1114"/>
        </w:tabs>
        <w:ind w:firstLine="709"/>
        <w:jc w:val="both"/>
        <w:rPr>
          <w:sz w:val="24"/>
          <w:szCs w:val="24"/>
        </w:rPr>
      </w:pPr>
    </w:p>
    <w:p w:rsidR="002A36A8" w:rsidRPr="002A36A8" w:rsidRDefault="002A36A8" w:rsidP="002A36A8">
      <w:pPr>
        <w:ind w:firstLine="540"/>
        <w:jc w:val="center"/>
        <w:rPr>
          <w:b/>
          <w:sz w:val="24"/>
          <w:szCs w:val="24"/>
        </w:rPr>
      </w:pPr>
    </w:p>
    <w:p w:rsidR="002A36A8" w:rsidRPr="002A36A8" w:rsidRDefault="002A36A8" w:rsidP="002A36A8">
      <w:pPr>
        <w:rPr>
          <w:sz w:val="28"/>
          <w:szCs w:val="28"/>
        </w:rPr>
      </w:pPr>
    </w:p>
    <w:sectPr w:rsidR="002A36A8" w:rsidRPr="002A36A8" w:rsidSect="001D26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54C"/>
    <w:multiLevelType w:val="multilevel"/>
    <w:tmpl w:val="B24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886C46"/>
    <w:multiLevelType w:val="multilevel"/>
    <w:tmpl w:val="17161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B51DCC"/>
    <w:multiLevelType w:val="hybridMultilevel"/>
    <w:tmpl w:val="2AF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67F14"/>
    <w:multiLevelType w:val="multilevel"/>
    <w:tmpl w:val="DCD2144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0BD45CE"/>
    <w:multiLevelType w:val="multilevel"/>
    <w:tmpl w:val="7BA6FB8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8"/>
    <w:rsid w:val="00184CBA"/>
    <w:rsid w:val="001D265F"/>
    <w:rsid w:val="001D5886"/>
    <w:rsid w:val="00285D4D"/>
    <w:rsid w:val="002A36A8"/>
    <w:rsid w:val="00305820"/>
    <w:rsid w:val="006C152F"/>
    <w:rsid w:val="00744D18"/>
    <w:rsid w:val="00754487"/>
    <w:rsid w:val="007D6BAB"/>
    <w:rsid w:val="00834035"/>
    <w:rsid w:val="009C6B8C"/>
    <w:rsid w:val="00C1601E"/>
    <w:rsid w:val="00DD2AA6"/>
    <w:rsid w:val="00E70E93"/>
    <w:rsid w:val="00EE0D49"/>
    <w:rsid w:val="00EE7F80"/>
    <w:rsid w:val="00F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1D265F"/>
  </w:style>
  <w:style w:type="paragraph" w:styleId="a4">
    <w:name w:val="List Paragraph"/>
    <w:basedOn w:val="a"/>
    <w:link w:val="a3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link w:val="a5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0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5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">
    <w:name w:val="Колонтитул + 11"/>
    <w:aliases w:val="5 pt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1D265F"/>
  </w:style>
  <w:style w:type="paragraph" w:styleId="a4">
    <w:name w:val="List Paragraph"/>
    <w:basedOn w:val="a"/>
    <w:link w:val="a3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link w:val="a5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0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5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">
    <w:name w:val="Колонтитул + 11"/>
    <w:aliases w:val="5 pt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8050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11102</Words>
  <Characters>63286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11</cp:revision>
  <cp:lastPrinted>2017-02-17T08:52:00Z</cp:lastPrinted>
  <dcterms:created xsi:type="dcterms:W3CDTF">2017-02-17T08:30:00Z</dcterms:created>
  <dcterms:modified xsi:type="dcterms:W3CDTF">2019-08-27T01:57:00Z</dcterms:modified>
</cp:coreProperties>
</file>